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C92B6" w14:textId="77777777" w:rsidR="00FA390D" w:rsidRPr="00A10A2F" w:rsidRDefault="006858F7" w:rsidP="00FA390D">
      <w:pPr>
        <w:jc w:val="right"/>
        <w:rPr>
          <w:rStyle w:val="tit1"/>
          <w:rFonts w:ascii="Arial" w:hAnsi="Arial" w:cs="Arial"/>
          <w:color w:val="000000" w:themeColor="text1"/>
          <w:sz w:val="18"/>
          <w:szCs w:val="18"/>
        </w:rPr>
      </w:pPr>
      <w:r>
        <w:rPr>
          <w:rStyle w:val="tit1"/>
          <w:rFonts w:ascii="Arial" w:hAnsi="Arial" w:cs="Arial"/>
          <w:color w:val="000000" w:themeColor="text1"/>
          <w:sz w:val="18"/>
          <w:szCs w:val="18"/>
        </w:rPr>
        <w:t>i</w:t>
      </w:r>
      <w:r w:rsidR="00246BD4">
        <w:rPr>
          <w:rStyle w:val="tit1"/>
          <w:rFonts w:ascii="Arial" w:hAnsi="Arial" w:cs="Arial"/>
          <w:color w:val="000000" w:themeColor="text1"/>
          <w:sz w:val="18"/>
          <w:szCs w:val="18"/>
        </w:rPr>
        <w:t>nformacja prasowa</w:t>
      </w:r>
    </w:p>
    <w:p w14:paraId="61454AA0" w14:textId="46F29C53" w:rsidR="00FA390D" w:rsidRPr="00FA390D" w:rsidRDefault="00E61A55" w:rsidP="00FA390D">
      <w:pPr>
        <w:jc w:val="right"/>
        <w:rPr>
          <w:rStyle w:val="tit1"/>
          <w:rFonts w:ascii="Arial" w:hAnsi="Arial" w:cs="Arial"/>
          <w:b w:val="0"/>
          <w:color w:val="000000" w:themeColor="text1"/>
          <w:sz w:val="18"/>
          <w:szCs w:val="18"/>
        </w:rPr>
      </w:pPr>
      <w:r>
        <w:rPr>
          <w:rStyle w:val="tit1"/>
          <w:rFonts w:ascii="Arial" w:hAnsi="Arial" w:cs="Arial"/>
          <w:b w:val="0"/>
          <w:color w:val="000000" w:themeColor="text1"/>
          <w:sz w:val="18"/>
          <w:szCs w:val="18"/>
        </w:rPr>
        <w:t>18</w:t>
      </w:r>
      <w:r w:rsidR="003B1BC5">
        <w:rPr>
          <w:rStyle w:val="tit1"/>
          <w:rFonts w:ascii="Arial" w:hAnsi="Arial" w:cs="Arial"/>
          <w:b w:val="0"/>
          <w:color w:val="000000" w:themeColor="text1"/>
          <w:sz w:val="18"/>
          <w:szCs w:val="18"/>
        </w:rPr>
        <w:t xml:space="preserve"> </w:t>
      </w:r>
      <w:r>
        <w:rPr>
          <w:rStyle w:val="tit1"/>
          <w:rFonts w:ascii="Arial" w:hAnsi="Arial" w:cs="Arial"/>
          <w:b w:val="0"/>
          <w:color w:val="000000" w:themeColor="text1"/>
          <w:sz w:val="18"/>
          <w:szCs w:val="18"/>
        </w:rPr>
        <w:t>stycznia</w:t>
      </w:r>
      <w:r w:rsidR="00FA390D" w:rsidRPr="00FA390D">
        <w:rPr>
          <w:rStyle w:val="tit1"/>
          <w:rFonts w:ascii="Arial" w:hAnsi="Arial" w:cs="Arial"/>
          <w:b w:val="0"/>
          <w:color w:val="000000" w:themeColor="text1"/>
          <w:sz w:val="18"/>
          <w:szCs w:val="18"/>
        </w:rPr>
        <w:t xml:space="preserve"> 202</w:t>
      </w:r>
      <w:r>
        <w:rPr>
          <w:rStyle w:val="tit1"/>
          <w:rFonts w:ascii="Arial" w:hAnsi="Arial" w:cs="Arial"/>
          <w:b w:val="0"/>
          <w:color w:val="000000" w:themeColor="text1"/>
          <w:sz w:val="18"/>
          <w:szCs w:val="18"/>
        </w:rPr>
        <w:t>1</w:t>
      </w:r>
      <w:r w:rsidR="00FA390D" w:rsidRPr="00FA390D">
        <w:rPr>
          <w:rStyle w:val="tit1"/>
          <w:rFonts w:ascii="Arial" w:hAnsi="Arial" w:cs="Arial"/>
          <w:b w:val="0"/>
          <w:color w:val="000000" w:themeColor="text1"/>
          <w:sz w:val="18"/>
          <w:szCs w:val="18"/>
        </w:rPr>
        <w:t xml:space="preserve"> r.</w:t>
      </w:r>
    </w:p>
    <w:p w14:paraId="3A4CB55E" w14:textId="77777777" w:rsidR="00FA390D" w:rsidRDefault="00FA390D" w:rsidP="00FA390D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1D47D5E4" w14:textId="77777777" w:rsidR="003B1BC5" w:rsidRPr="00F47759" w:rsidRDefault="003B1BC5" w:rsidP="003B1BC5">
      <w:pPr>
        <w:jc w:val="both"/>
        <w:rPr>
          <w:rFonts w:ascii="Arial" w:hAnsi="Arial" w:cs="Arial"/>
          <w:sz w:val="20"/>
          <w:szCs w:val="20"/>
        </w:rPr>
      </w:pPr>
    </w:p>
    <w:p w14:paraId="67E55482" w14:textId="74C3BE99" w:rsidR="003B1BC5" w:rsidRPr="00F62568" w:rsidRDefault="00C40E19" w:rsidP="003B1BC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MOG W </w:t>
      </w:r>
      <w:r>
        <w:rPr>
          <w:rFonts w:ascii="Arial" w:hAnsi="Arial" w:cs="Arial"/>
          <w:b/>
          <w:bCs/>
          <w:sz w:val="20"/>
          <w:szCs w:val="20"/>
        </w:rPr>
        <w:t>W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ARSZAWIE </w:t>
      </w:r>
      <w:r>
        <w:rPr>
          <w:rFonts w:ascii="Arial" w:hAnsi="Arial" w:cs="Arial"/>
          <w:b/>
          <w:bCs/>
          <w:sz w:val="20"/>
          <w:szCs w:val="20"/>
        </w:rPr>
        <w:t>ORAZ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 POWIATACH </w:t>
      </w:r>
      <w:r>
        <w:rPr>
          <w:rFonts w:ascii="Arial" w:hAnsi="Arial" w:cs="Arial"/>
          <w:b/>
          <w:bCs/>
          <w:sz w:val="20"/>
          <w:szCs w:val="20"/>
        </w:rPr>
        <w:t>PODWARSZAWSKICH</w:t>
      </w:r>
    </w:p>
    <w:p w14:paraId="63E7E068" w14:textId="77777777" w:rsidR="003B1BC5" w:rsidRPr="00F62568" w:rsidRDefault="003B1BC5" w:rsidP="003B1BC5">
      <w:pPr>
        <w:jc w:val="both"/>
        <w:rPr>
          <w:rFonts w:ascii="Arial" w:hAnsi="Arial" w:cs="Arial"/>
          <w:sz w:val="20"/>
          <w:szCs w:val="20"/>
        </w:rPr>
      </w:pPr>
    </w:p>
    <w:p w14:paraId="7958D93C" w14:textId="004FB032" w:rsidR="008439C9" w:rsidRDefault="003B1BC5" w:rsidP="00DE4256">
      <w:pPr>
        <w:tabs>
          <w:tab w:val="left" w:pos="6900"/>
        </w:tabs>
        <w:jc w:val="both"/>
      </w:pPr>
      <w:r w:rsidRPr="00F62568">
        <w:rPr>
          <w:rFonts w:ascii="Arial" w:hAnsi="Arial" w:cs="Arial"/>
          <w:b/>
          <w:bCs/>
          <w:sz w:val="20"/>
          <w:szCs w:val="20"/>
        </w:rPr>
        <w:t xml:space="preserve">Zgodnie z informacją </w:t>
      </w:r>
      <w:r w:rsidR="00342135" w:rsidRPr="00342135">
        <w:rPr>
          <w:rFonts w:ascii="Arial" w:hAnsi="Arial" w:cs="Arial"/>
          <w:b/>
          <w:bCs/>
          <w:sz w:val="20"/>
          <w:szCs w:val="20"/>
        </w:rPr>
        <w:t xml:space="preserve">głównego inspektora ochrony środowiska </w:t>
      </w:r>
      <w:r w:rsidR="00E37C5F">
        <w:rPr>
          <w:rFonts w:ascii="Arial" w:hAnsi="Arial" w:cs="Arial"/>
          <w:b/>
          <w:bCs/>
          <w:sz w:val="20"/>
          <w:szCs w:val="20"/>
        </w:rPr>
        <w:t xml:space="preserve">(GIOŚ) 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dziś przekroczono normy </w:t>
      </w:r>
      <w:r>
        <w:rPr>
          <w:rFonts w:ascii="Arial" w:hAnsi="Arial" w:cs="Arial"/>
          <w:b/>
          <w:bCs/>
          <w:sz w:val="20"/>
          <w:szCs w:val="20"/>
        </w:rPr>
        <w:t xml:space="preserve">szkodliwych </w:t>
      </w:r>
      <w:r w:rsidRPr="00F62568">
        <w:rPr>
          <w:rFonts w:ascii="Arial" w:hAnsi="Arial" w:cs="Arial"/>
          <w:b/>
          <w:bCs/>
          <w:sz w:val="20"/>
          <w:szCs w:val="20"/>
        </w:rPr>
        <w:t>pyłów w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powietrzu </w:t>
      </w:r>
      <w:r w:rsidR="00E61A55">
        <w:rPr>
          <w:rFonts w:ascii="Arial" w:hAnsi="Arial" w:cs="Arial"/>
          <w:b/>
          <w:bCs/>
          <w:sz w:val="20"/>
          <w:szCs w:val="20"/>
        </w:rPr>
        <w:t>m.in.: w Warszawie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 oraz w powiatach </w:t>
      </w:r>
      <w:r w:rsidR="00E61A55">
        <w:rPr>
          <w:rFonts w:ascii="Arial" w:hAnsi="Arial" w:cs="Arial"/>
          <w:b/>
          <w:bCs/>
          <w:sz w:val="20"/>
          <w:szCs w:val="20"/>
        </w:rPr>
        <w:t xml:space="preserve">otwockim, </w:t>
      </w:r>
      <w:r w:rsidRPr="00F62568">
        <w:rPr>
          <w:rFonts w:ascii="Arial" w:hAnsi="Arial" w:cs="Arial"/>
          <w:b/>
          <w:bCs/>
          <w:sz w:val="20"/>
          <w:szCs w:val="20"/>
        </w:rPr>
        <w:t>legionowskim</w:t>
      </w:r>
      <w:r w:rsidR="005A6C86">
        <w:rPr>
          <w:rFonts w:ascii="Arial" w:hAnsi="Arial" w:cs="Arial"/>
          <w:b/>
          <w:bCs/>
          <w:sz w:val="20"/>
          <w:szCs w:val="20"/>
        </w:rPr>
        <w:t xml:space="preserve"> i</w:t>
      </w:r>
      <w:r w:rsidR="004C3F60">
        <w:rPr>
          <w:rFonts w:ascii="Arial" w:hAnsi="Arial" w:cs="Arial"/>
          <w:b/>
          <w:bCs/>
          <w:sz w:val="20"/>
          <w:szCs w:val="20"/>
        </w:rPr>
        <w:t> </w:t>
      </w:r>
      <w:r w:rsidR="00E61A55">
        <w:rPr>
          <w:rFonts w:ascii="Arial" w:hAnsi="Arial" w:cs="Arial"/>
          <w:b/>
          <w:bCs/>
          <w:sz w:val="20"/>
          <w:szCs w:val="20"/>
        </w:rPr>
        <w:t>warszawskim zachodnim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. </w:t>
      </w:r>
      <w:bookmarkStart w:id="0" w:name="_Hlk59098955"/>
      <w:bookmarkStart w:id="1" w:name="_Hlk59098738"/>
      <w:r>
        <w:rPr>
          <w:rFonts w:ascii="Arial" w:hAnsi="Arial" w:cs="Arial"/>
          <w:b/>
          <w:bCs/>
          <w:sz w:val="20"/>
          <w:szCs w:val="20"/>
        </w:rPr>
        <w:t>Z</w:t>
      </w:r>
      <w:r w:rsidRPr="00F62568">
        <w:rPr>
          <w:rFonts w:ascii="Arial" w:hAnsi="Arial" w:cs="Arial"/>
          <w:b/>
          <w:bCs/>
          <w:sz w:val="20"/>
          <w:szCs w:val="20"/>
        </w:rPr>
        <w:t>godnie z ogłoszony</w:t>
      </w:r>
      <w:r>
        <w:rPr>
          <w:rFonts w:ascii="Arial" w:hAnsi="Arial" w:cs="Arial"/>
          <w:b/>
          <w:bCs/>
          <w:sz w:val="20"/>
          <w:szCs w:val="20"/>
        </w:rPr>
        <w:t>m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 przez sejmik Mazowsza i obowiązującym w całym województwie </w:t>
      </w:r>
      <w:r w:rsidR="00342135" w:rsidRPr="00342135">
        <w:rPr>
          <w:rFonts w:ascii="Arial" w:hAnsi="Arial" w:cs="Arial"/>
          <w:b/>
          <w:bCs/>
          <w:sz w:val="20"/>
          <w:szCs w:val="20"/>
        </w:rPr>
        <w:t>Planem Działań Krótkoterminowych przyjętym wraz z Programem Ochrony Powietrza</w:t>
      </w:r>
      <w:r w:rsidRPr="00F62568">
        <w:rPr>
          <w:rFonts w:ascii="Arial" w:hAnsi="Arial" w:cs="Arial"/>
          <w:b/>
          <w:bCs/>
          <w:sz w:val="20"/>
          <w:szCs w:val="20"/>
        </w:rPr>
        <w:t xml:space="preserve">, w momencie </w:t>
      </w:r>
      <w:r>
        <w:rPr>
          <w:rFonts w:ascii="Arial" w:hAnsi="Arial" w:cs="Arial"/>
          <w:b/>
          <w:bCs/>
          <w:sz w:val="20"/>
          <w:szCs w:val="20"/>
        </w:rPr>
        <w:t xml:space="preserve">ogłoszenia takiego komunikatu </w:t>
      </w:r>
      <w:r w:rsidRPr="00F62568">
        <w:rPr>
          <w:rFonts w:ascii="Arial" w:hAnsi="Arial" w:cs="Arial"/>
          <w:b/>
          <w:bCs/>
          <w:sz w:val="20"/>
          <w:szCs w:val="20"/>
        </w:rPr>
        <w:t>na wskazanym terenie obowiązuje całkowity zakaz rekreacyjnego palenia w komikach, używania grilli, ognisk i dmuchaw do liści</w:t>
      </w:r>
      <w:r w:rsidR="00342135">
        <w:rPr>
          <w:rFonts w:ascii="Arial" w:hAnsi="Arial" w:cs="Arial"/>
          <w:b/>
          <w:bCs/>
          <w:sz w:val="20"/>
          <w:szCs w:val="20"/>
        </w:rPr>
        <w:t xml:space="preserve"> </w:t>
      </w:r>
      <w:r w:rsidR="00342135" w:rsidRPr="00342135">
        <w:rPr>
          <w:rFonts w:ascii="Arial" w:hAnsi="Arial" w:cs="Arial"/>
          <w:b/>
          <w:bCs/>
          <w:sz w:val="20"/>
          <w:szCs w:val="20"/>
        </w:rPr>
        <w:t>oraz zalecenia związane z ograniczeniem przebywania na otwartym powietrzu, szczególnie w przypadku dzieci, osób starszych i kobiet w ciąży.</w:t>
      </w:r>
      <w:r w:rsidR="00BB4207" w:rsidRPr="00BB4207">
        <w:t xml:space="preserve"> </w:t>
      </w:r>
    </w:p>
    <w:p w14:paraId="39C085DE" w14:textId="77777777" w:rsidR="00DE4256" w:rsidRDefault="00DE4256" w:rsidP="00DE4256">
      <w:pPr>
        <w:tabs>
          <w:tab w:val="left" w:pos="690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10011456" w14:textId="69EE9DD2" w:rsidR="008439C9" w:rsidRPr="00DE4256" w:rsidRDefault="008439C9" w:rsidP="008439C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E4256">
        <w:rPr>
          <w:rFonts w:ascii="Arial" w:hAnsi="Arial" w:cs="Arial"/>
          <w:b/>
          <w:bCs/>
          <w:sz w:val="20"/>
          <w:szCs w:val="20"/>
        </w:rPr>
        <w:t xml:space="preserve">Raporty dotyczące stanu powierza na Mazowszu są publikowane na </w:t>
      </w:r>
      <w:hyperlink r:id="rId7" w:history="1">
        <w:r w:rsidRPr="00DE4256">
          <w:rPr>
            <w:rStyle w:val="Hipercze"/>
            <w:rFonts w:ascii="Arial" w:hAnsi="Arial" w:cs="Arial"/>
            <w:b/>
            <w:bCs/>
            <w:sz w:val="20"/>
            <w:szCs w:val="20"/>
          </w:rPr>
          <w:t>www.powietrze.gios.gov.pl</w:t>
        </w:r>
      </w:hyperlink>
    </w:p>
    <w:p w14:paraId="3B55A62B" w14:textId="77777777" w:rsidR="00BB4207" w:rsidRDefault="00BB4207" w:rsidP="00BB4207">
      <w:pPr>
        <w:tabs>
          <w:tab w:val="left" w:pos="6900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14:paraId="032F9590" w14:textId="51A7E3FA" w:rsidR="00AE5FB0" w:rsidRPr="004C3F60" w:rsidRDefault="00E61A55" w:rsidP="003B1BC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61A55">
        <w:rPr>
          <w:rFonts w:ascii="Arial" w:hAnsi="Arial" w:cs="Arial"/>
          <w:sz w:val="20"/>
          <w:szCs w:val="20"/>
        </w:rPr>
        <w:t xml:space="preserve"> ostatnich dniach mamy do czynienia ze znacznym spadkiem temperatury</w:t>
      </w:r>
      <w:r>
        <w:rPr>
          <w:rFonts w:ascii="Arial" w:hAnsi="Arial" w:cs="Arial"/>
          <w:sz w:val="20"/>
          <w:szCs w:val="20"/>
        </w:rPr>
        <w:t>,</w:t>
      </w:r>
      <w:r w:rsidRPr="00E61A55">
        <w:rPr>
          <w:rFonts w:ascii="Arial" w:hAnsi="Arial" w:cs="Arial"/>
          <w:sz w:val="20"/>
          <w:szCs w:val="20"/>
        </w:rPr>
        <w:t xml:space="preserve"> nawet poniżej minus 20 stopni Celsjusza</w:t>
      </w:r>
      <w:r>
        <w:rPr>
          <w:rFonts w:ascii="Arial" w:hAnsi="Arial" w:cs="Arial"/>
          <w:sz w:val="20"/>
          <w:szCs w:val="20"/>
        </w:rPr>
        <w:t xml:space="preserve">. Takie warunki powodują pogorszenie stanu powietrza – </w:t>
      </w:r>
      <w:r w:rsidRPr="00E61A55">
        <w:rPr>
          <w:rFonts w:ascii="Arial" w:hAnsi="Arial" w:cs="Arial"/>
          <w:sz w:val="20"/>
          <w:szCs w:val="20"/>
        </w:rPr>
        <w:t xml:space="preserve">podkreśla dyrektor Departamentu Gospodarki Odpadami, Emisji i Pozwoleń Zintegrowanych </w:t>
      </w:r>
      <w:r w:rsidRPr="00E61A55">
        <w:rPr>
          <w:rFonts w:ascii="Arial" w:hAnsi="Arial" w:cs="Arial"/>
          <w:b/>
          <w:bCs/>
          <w:sz w:val="20"/>
          <w:szCs w:val="20"/>
        </w:rPr>
        <w:t>Marcin Podgórski</w:t>
      </w:r>
      <w:r w:rsidRPr="00E61A55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– 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Słaby wiatr i większe zużycie paliw stałych w piecach i kominkach sprawia, że jakość powietrza ulega znacznemu pogorszeniu. </w:t>
      </w:r>
      <w:r w:rsidR="00AE5FB0" w:rsidRPr="002B5B8E">
        <w:rPr>
          <w:rFonts w:ascii="Arial" w:hAnsi="Arial" w:cs="Arial"/>
          <w:i/>
          <w:iCs/>
          <w:sz w:val="20"/>
          <w:szCs w:val="20"/>
        </w:rPr>
        <w:t>N</w:t>
      </w:r>
      <w:r w:rsidRPr="002B5B8E">
        <w:rPr>
          <w:rFonts w:ascii="Arial" w:hAnsi="Arial" w:cs="Arial"/>
          <w:i/>
          <w:iCs/>
          <w:sz w:val="20"/>
          <w:szCs w:val="20"/>
        </w:rPr>
        <w:t>ajgorsza sytuacja jest w Warszawie i okalających ją gminach</w:t>
      </w:r>
      <w:r w:rsidR="00AE5FB0" w:rsidRPr="002B5B8E">
        <w:rPr>
          <w:rFonts w:ascii="Arial" w:hAnsi="Arial" w:cs="Arial"/>
          <w:i/>
          <w:iCs/>
          <w:sz w:val="20"/>
          <w:szCs w:val="20"/>
        </w:rPr>
        <w:t>.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 </w:t>
      </w:r>
      <w:r w:rsidR="00AE5FB0" w:rsidRPr="002B5B8E">
        <w:rPr>
          <w:rFonts w:ascii="Arial" w:hAnsi="Arial" w:cs="Arial"/>
          <w:i/>
          <w:iCs/>
          <w:sz w:val="20"/>
          <w:szCs w:val="20"/>
        </w:rPr>
        <w:t>Z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naczne przekroczenia norm jakości powietrza </w:t>
      </w:r>
      <w:r w:rsidR="005A6C86">
        <w:rPr>
          <w:rFonts w:ascii="Arial" w:hAnsi="Arial" w:cs="Arial"/>
          <w:i/>
          <w:iCs/>
          <w:sz w:val="20"/>
          <w:szCs w:val="20"/>
        </w:rPr>
        <w:t>zanotowano</w:t>
      </w:r>
      <w:r w:rsidR="005A6C86" w:rsidRPr="002B5B8E">
        <w:rPr>
          <w:rFonts w:ascii="Arial" w:hAnsi="Arial" w:cs="Arial"/>
          <w:i/>
          <w:iCs/>
          <w:sz w:val="20"/>
          <w:szCs w:val="20"/>
        </w:rPr>
        <w:t xml:space="preserve"> 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także w innych miejscowościach Mazowsza </w:t>
      </w:r>
      <w:r w:rsidR="005A6C86">
        <w:rPr>
          <w:rFonts w:ascii="Arial" w:hAnsi="Arial" w:cs="Arial"/>
          <w:i/>
          <w:iCs/>
          <w:sz w:val="20"/>
          <w:szCs w:val="20"/>
        </w:rPr>
        <w:t xml:space="preserve">– </w:t>
      </w:r>
      <w:r w:rsidRPr="002B5B8E">
        <w:rPr>
          <w:rFonts w:ascii="Arial" w:hAnsi="Arial" w:cs="Arial"/>
          <w:i/>
          <w:iCs/>
          <w:sz w:val="20"/>
          <w:szCs w:val="20"/>
        </w:rPr>
        <w:t>w Siedlcach</w:t>
      </w:r>
      <w:r w:rsidR="00AE5FB0" w:rsidRPr="002B5B8E">
        <w:rPr>
          <w:rFonts w:ascii="Arial" w:hAnsi="Arial" w:cs="Arial"/>
          <w:i/>
          <w:iCs/>
          <w:sz w:val="20"/>
          <w:szCs w:val="20"/>
        </w:rPr>
        <w:t>,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 Żyrardowie czy Płocku</w:t>
      </w:r>
      <w:r w:rsidR="00AE5FB0" w:rsidRPr="002B5B8E">
        <w:rPr>
          <w:rFonts w:ascii="Arial" w:hAnsi="Arial" w:cs="Arial"/>
          <w:i/>
          <w:iCs/>
          <w:sz w:val="20"/>
          <w:szCs w:val="20"/>
        </w:rPr>
        <w:t>.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 </w:t>
      </w:r>
      <w:r w:rsidR="00AE5FB0" w:rsidRPr="002B5B8E">
        <w:rPr>
          <w:rFonts w:ascii="Arial" w:hAnsi="Arial" w:cs="Arial"/>
          <w:i/>
          <w:iCs/>
          <w:sz w:val="20"/>
          <w:szCs w:val="20"/>
        </w:rPr>
        <w:t>P</w:t>
      </w:r>
      <w:r w:rsidRPr="002B5B8E">
        <w:rPr>
          <w:rFonts w:ascii="Arial" w:hAnsi="Arial" w:cs="Arial"/>
          <w:i/>
          <w:iCs/>
          <w:sz w:val="20"/>
          <w:szCs w:val="20"/>
        </w:rPr>
        <w:t>roblem ten jednak obserwujemy na terenie całego kraju</w:t>
      </w:r>
      <w:r w:rsidR="002B5B8E">
        <w:rPr>
          <w:rFonts w:ascii="Arial" w:hAnsi="Arial" w:cs="Arial"/>
          <w:sz w:val="20"/>
          <w:szCs w:val="20"/>
        </w:rPr>
        <w:t>.</w:t>
      </w:r>
    </w:p>
    <w:p w14:paraId="582FCE72" w14:textId="77777777" w:rsidR="00AE5FB0" w:rsidRDefault="00AE5FB0" w:rsidP="003B1BC5">
      <w:pPr>
        <w:jc w:val="both"/>
        <w:rPr>
          <w:rFonts w:ascii="Arial" w:hAnsi="Arial" w:cs="Arial"/>
          <w:sz w:val="20"/>
          <w:szCs w:val="20"/>
        </w:rPr>
      </w:pPr>
    </w:p>
    <w:p w14:paraId="64DA00CD" w14:textId="2F10E926" w:rsidR="00E61A55" w:rsidRDefault="00AE5FB0" w:rsidP="003B1BC5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Podczas takich mroźnych dni </w:t>
      </w:r>
      <w:r w:rsidR="00E61A55" w:rsidRPr="00E61A55">
        <w:rPr>
          <w:rFonts w:ascii="Arial" w:hAnsi="Arial" w:cs="Arial"/>
          <w:sz w:val="20"/>
          <w:szCs w:val="20"/>
        </w:rPr>
        <w:t xml:space="preserve">powinniśmy pamiętać przede wszystkim o przestrzeganiu uchwały antysmogowej </w:t>
      </w:r>
      <w:r>
        <w:rPr>
          <w:rFonts w:ascii="Arial" w:hAnsi="Arial" w:cs="Arial"/>
          <w:sz w:val="20"/>
          <w:szCs w:val="20"/>
        </w:rPr>
        <w:t xml:space="preserve">– wskazuje </w:t>
      </w:r>
      <w:r w:rsidRPr="00AE5FB0">
        <w:rPr>
          <w:rFonts w:ascii="Arial" w:hAnsi="Arial" w:cs="Arial"/>
          <w:b/>
          <w:bCs/>
          <w:sz w:val="20"/>
          <w:szCs w:val="20"/>
        </w:rPr>
        <w:t>Marcin Podgórski</w:t>
      </w:r>
      <w:r>
        <w:rPr>
          <w:rFonts w:ascii="Arial" w:hAnsi="Arial" w:cs="Arial"/>
          <w:sz w:val="20"/>
          <w:szCs w:val="20"/>
        </w:rPr>
        <w:t xml:space="preserve">. – </w:t>
      </w:r>
      <w:r w:rsidRPr="002B5B8E">
        <w:rPr>
          <w:rFonts w:ascii="Arial" w:hAnsi="Arial" w:cs="Arial"/>
          <w:i/>
          <w:iCs/>
          <w:sz w:val="20"/>
          <w:szCs w:val="20"/>
        </w:rPr>
        <w:t>J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>ak zakładają przepisy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 –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 xml:space="preserve"> w indywidualnych urządzeniach grzewczych nie możemy stosować złej jakości paliw</w:t>
      </w:r>
      <w:r w:rsidRPr="002B5B8E">
        <w:rPr>
          <w:rFonts w:ascii="Arial" w:hAnsi="Arial" w:cs="Arial"/>
          <w:i/>
          <w:iCs/>
          <w:sz w:val="20"/>
          <w:szCs w:val="20"/>
        </w:rPr>
        <w:t>,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 xml:space="preserve"> taki</w:t>
      </w:r>
      <w:r w:rsidRPr="002B5B8E">
        <w:rPr>
          <w:rFonts w:ascii="Arial" w:hAnsi="Arial" w:cs="Arial"/>
          <w:i/>
          <w:iCs/>
          <w:sz w:val="20"/>
          <w:szCs w:val="20"/>
        </w:rPr>
        <w:t>ch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 xml:space="preserve"> jak muły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, 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>f</w:t>
      </w:r>
      <w:r w:rsidRPr="002B5B8E">
        <w:rPr>
          <w:rFonts w:ascii="Arial" w:hAnsi="Arial" w:cs="Arial"/>
          <w:i/>
          <w:iCs/>
          <w:sz w:val="20"/>
          <w:szCs w:val="20"/>
        </w:rPr>
        <w:t>loto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>koncentraty</w:t>
      </w:r>
      <w:r w:rsidRPr="002B5B8E">
        <w:rPr>
          <w:rFonts w:ascii="Arial" w:hAnsi="Arial" w:cs="Arial"/>
          <w:i/>
          <w:iCs/>
          <w:sz w:val="20"/>
          <w:szCs w:val="20"/>
        </w:rPr>
        <w:t>,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 xml:space="preserve"> węgiel brunatny</w:t>
      </w:r>
      <w:r w:rsidRPr="002B5B8E">
        <w:rPr>
          <w:rFonts w:ascii="Arial" w:hAnsi="Arial" w:cs="Arial"/>
          <w:i/>
          <w:iCs/>
          <w:sz w:val="20"/>
          <w:szCs w:val="20"/>
        </w:rPr>
        <w:t>,</w:t>
      </w:r>
      <w:r w:rsidR="00E61A55" w:rsidRPr="002B5B8E">
        <w:rPr>
          <w:rFonts w:ascii="Arial" w:hAnsi="Arial" w:cs="Arial"/>
          <w:i/>
          <w:iCs/>
          <w:sz w:val="20"/>
          <w:szCs w:val="20"/>
        </w:rPr>
        <w:t xml:space="preserve"> miały</w:t>
      </w:r>
      <w:r w:rsidRPr="002B5B8E">
        <w:rPr>
          <w:rFonts w:ascii="Arial" w:hAnsi="Arial" w:cs="Arial"/>
          <w:i/>
          <w:iCs/>
          <w:sz w:val="20"/>
          <w:szCs w:val="20"/>
        </w:rPr>
        <w:t xml:space="preserve"> węgla kamiennego oraz mokrego drewna. Przepisy ustawowe zakazują również palenia odpadów. Pamiętajmy również o zakazie używania kominków w celach rekreacyjnych</w:t>
      </w:r>
      <w:r>
        <w:rPr>
          <w:rFonts w:ascii="Arial" w:hAnsi="Arial" w:cs="Arial"/>
          <w:sz w:val="20"/>
          <w:szCs w:val="20"/>
        </w:rPr>
        <w:t xml:space="preserve"> – dodaje </w:t>
      </w:r>
      <w:r w:rsidRPr="00E61A55">
        <w:rPr>
          <w:rFonts w:ascii="Arial" w:hAnsi="Arial" w:cs="Arial"/>
          <w:sz w:val="20"/>
          <w:szCs w:val="20"/>
        </w:rPr>
        <w:t>dyrektor Departamentu Gospodarki Odpadami, Emisji i Pozwoleń Zintegrowanych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13D10C95" w14:textId="77777777" w:rsidR="00E61A55" w:rsidRDefault="00E61A55" w:rsidP="003B1BC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524CEE3" w14:textId="55DC5F68" w:rsidR="003B1BC5" w:rsidRPr="008439C9" w:rsidRDefault="003B1BC5" w:rsidP="003B1B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439C9">
        <w:rPr>
          <w:rFonts w:ascii="Arial" w:hAnsi="Arial" w:cs="Arial"/>
          <w:b/>
          <w:bCs/>
          <w:sz w:val="20"/>
          <w:szCs w:val="20"/>
        </w:rPr>
        <w:t>OD STYCZNIA CAŁKOWITY ZAKAZ UŻYWANIA DMUCHAW DO LIŚCI</w:t>
      </w:r>
    </w:p>
    <w:p w14:paraId="3021C251" w14:textId="77777777" w:rsidR="003B1BC5" w:rsidRPr="008439C9" w:rsidRDefault="003B1BC5" w:rsidP="003B1BC5">
      <w:pPr>
        <w:jc w:val="both"/>
        <w:rPr>
          <w:rFonts w:ascii="Arial" w:hAnsi="Arial" w:cs="Arial"/>
          <w:sz w:val="20"/>
          <w:szCs w:val="20"/>
        </w:rPr>
      </w:pPr>
    </w:p>
    <w:p w14:paraId="6B529C8C" w14:textId="5A58DF05" w:rsidR="00E61A55" w:rsidRDefault="003B1BC5" w:rsidP="003B1BC5">
      <w:pPr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 xml:space="preserve">Od stycznia 2021 r. na </w:t>
      </w:r>
      <w:r w:rsidR="00E37C5F" w:rsidRPr="008439C9">
        <w:rPr>
          <w:rFonts w:ascii="Arial" w:hAnsi="Arial" w:cs="Arial"/>
          <w:sz w:val="20"/>
          <w:szCs w:val="20"/>
        </w:rPr>
        <w:t>Mazowsz</w:t>
      </w:r>
      <w:r w:rsidR="00E37C5F">
        <w:rPr>
          <w:rFonts w:ascii="Arial" w:hAnsi="Arial" w:cs="Arial"/>
          <w:sz w:val="20"/>
          <w:szCs w:val="20"/>
        </w:rPr>
        <w:t>u</w:t>
      </w:r>
      <w:r w:rsidR="00E37C5F" w:rsidRPr="008439C9">
        <w:rPr>
          <w:rFonts w:ascii="Arial" w:hAnsi="Arial" w:cs="Arial"/>
          <w:sz w:val="20"/>
          <w:szCs w:val="20"/>
        </w:rPr>
        <w:t xml:space="preserve"> </w:t>
      </w:r>
      <w:r w:rsidRPr="008439C9">
        <w:rPr>
          <w:rFonts w:ascii="Arial" w:hAnsi="Arial" w:cs="Arial"/>
          <w:sz w:val="20"/>
          <w:szCs w:val="20"/>
        </w:rPr>
        <w:t>obowiązuje całkowity zakaz stosowania dmuchaw do liści. Mowa zarówno o dmuchawach elektrycznych, jak i spalinowych. Ma to na celu ograniczenie tzw. emisji wtórnej, czyli podnoszenie pyłów, które już opadły na grunt. Wytyczne te wynikają z przyjętego przez sejmik województwa mazowieckiego Programu Ochrony Powietrza.</w:t>
      </w:r>
    </w:p>
    <w:p w14:paraId="25982F3C" w14:textId="77777777" w:rsidR="00E61A55" w:rsidRDefault="00E61A55" w:rsidP="003B1BC5">
      <w:pPr>
        <w:jc w:val="both"/>
        <w:rPr>
          <w:rFonts w:ascii="Arial" w:hAnsi="Arial" w:cs="Arial"/>
          <w:sz w:val="20"/>
          <w:szCs w:val="20"/>
        </w:rPr>
      </w:pPr>
    </w:p>
    <w:p w14:paraId="3B0CEB89" w14:textId="432C97B7" w:rsidR="003B1BC5" w:rsidRPr="008439C9" w:rsidRDefault="003B1BC5" w:rsidP="003B1BC5">
      <w:pPr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>Aby przygotować się do tego zakazu</w:t>
      </w:r>
      <w:r w:rsidR="005A6C86">
        <w:rPr>
          <w:rFonts w:ascii="Arial" w:hAnsi="Arial" w:cs="Arial"/>
          <w:sz w:val="20"/>
          <w:szCs w:val="20"/>
        </w:rPr>
        <w:t>,</w:t>
      </w:r>
      <w:r w:rsidRPr="008439C9">
        <w:rPr>
          <w:rFonts w:ascii="Arial" w:hAnsi="Arial" w:cs="Arial"/>
          <w:sz w:val="20"/>
          <w:szCs w:val="20"/>
        </w:rPr>
        <w:t xml:space="preserve"> przewidziano etapowe wprowadzenie ograniczeń. I tak – już od września tego roku używanie dmuchaw jest zakazane w sytuacjach, gdy stężenia zanieczyszczeń w powietrzu są bardzo wysokie – czyli w momencie wydania powiadomień o przekroczeniach przez GIOŚ. Za prowadzenie kontroli przestrzegania zakazu odpowiadać będą lokalne samorządy , a zatem np. straż miejska czy gminna</w:t>
      </w:r>
      <w:r w:rsidR="00E37C5F">
        <w:rPr>
          <w:rFonts w:ascii="Arial" w:hAnsi="Arial" w:cs="Arial"/>
          <w:sz w:val="20"/>
          <w:szCs w:val="20"/>
        </w:rPr>
        <w:t>, a także wojewódzki inspektorat ochrony środowiska</w:t>
      </w:r>
      <w:r w:rsidRPr="008439C9">
        <w:rPr>
          <w:rFonts w:ascii="Arial" w:hAnsi="Arial" w:cs="Arial"/>
          <w:sz w:val="20"/>
          <w:szCs w:val="20"/>
        </w:rPr>
        <w:t>. Zgodnie z przepisami kary za niestosowanie się do nowych zasad mogą wynieść od kilkuset do 5 tys. zł.</w:t>
      </w:r>
    </w:p>
    <w:p w14:paraId="655B6FE2" w14:textId="7FE02F21" w:rsidR="003B1BC5" w:rsidRPr="008439C9" w:rsidRDefault="003B1BC5" w:rsidP="003B1BC5">
      <w:pPr>
        <w:jc w:val="both"/>
        <w:rPr>
          <w:rFonts w:ascii="Arial" w:hAnsi="Arial" w:cs="Arial"/>
          <w:sz w:val="20"/>
          <w:szCs w:val="20"/>
        </w:rPr>
      </w:pPr>
    </w:p>
    <w:p w14:paraId="567CF2C2" w14:textId="4AE60D1D" w:rsidR="003B1BC5" w:rsidRPr="008439C9" w:rsidRDefault="003B1BC5" w:rsidP="003B1BC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439C9">
        <w:rPr>
          <w:rFonts w:ascii="Arial" w:hAnsi="Arial" w:cs="Arial"/>
          <w:b/>
          <w:bCs/>
          <w:sz w:val="20"/>
          <w:szCs w:val="20"/>
        </w:rPr>
        <w:t>MAZOWSZE LICZY PIECE</w:t>
      </w:r>
    </w:p>
    <w:p w14:paraId="7691DBC9" w14:textId="54A9AE72" w:rsidR="003B1BC5" w:rsidRPr="008439C9" w:rsidRDefault="003B1BC5" w:rsidP="003B1BC5">
      <w:pPr>
        <w:jc w:val="both"/>
        <w:rPr>
          <w:rFonts w:ascii="Arial" w:hAnsi="Arial" w:cs="Arial"/>
          <w:sz w:val="20"/>
          <w:szCs w:val="20"/>
        </w:rPr>
      </w:pPr>
    </w:p>
    <w:p w14:paraId="7D539FF4" w14:textId="30E1C81C" w:rsidR="003B1BC5" w:rsidRPr="008439C9" w:rsidRDefault="003B1BC5" w:rsidP="003B1BC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eastAsia="Calibri" w:hAnsi="Arial" w:cs="Arial"/>
          <w:sz w:val="20"/>
          <w:szCs w:val="20"/>
        </w:rPr>
        <w:t>Zgodnie z Programem Ochrony Powietrza przyjętym przez sejmik województwa we wrześniu, obowiązek inwentaryzacji, czyli tak naprawdę policzenia pieców, do końca 2021 r. mają wszystkie samorządy gminne z</w:t>
      </w:r>
      <w:r w:rsidR="002B5B8E">
        <w:rPr>
          <w:rFonts w:ascii="Arial" w:eastAsia="Calibri" w:hAnsi="Arial" w:cs="Arial"/>
          <w:sz w:val="20"/>
          <w:szCs w:val="20"/>
        </w:rPr>
        <w:t> </w:t>
      </w:r>
      <w:r w:rsidRPr="008439C9">
        <w:rPr>
          <w:rFonts w:ascii="Arial" w:eastAsia="Calibri" w:hAnsi="Arial" w:cs="Arial"/>
          <w:sz w:val="20"/>
          <w:szCs w:val="20"/>
        </w:rPr>
        <w:t xml:space="preserve">województwa mazowieckiego. </w:t>
      </w:r>
      <w:r w:rsidRPr="008439C9">
        <w:rPr>
          <w:rFonts w:ascii="Arial" w:hAnsi="Arial" w:cs="Arial"/>
          <w:sz w:val="20"/>
          <w:szCs w:val="20"/>
        </w:rPr>
        <w:t xml:space="preserve">Inwentaryzacja to olbrzymie wyzwanie, zarówno finansowe jak i organizacyjne, jednak jej wykonanie jest kluczowe dla poprawy jakości powietrza. </w:t>
      </w:r>
      <w:r w:rsidRPr="008439C9">
        <w:rPr>
          <w:rFonts w:ascii="Arial" w:hAnsi="Arial" w:cs="Arial"/>
          <w:bCs/>
          <w:sz w:val="20"/>
          <w:szCs w:val="20"/>
        </w:rPr>
        <w:t xml:space="preserve">W realizacji tego zadania pomaga sejmik województwa, przekazując na ten cel </w:t>
      </w:r>
      <w:r w:rsidR="00E37C5F" w:rsidRPr="008439C9">
        <w:rPr>
          <w:rFonts w:ascii="Arial" w:hAnsi="Arial" w:cs="Arial"/>
          <w:b/>
          <w:sz w:val="20"/>
          <w:szCs w:val="20"/>
        </w:rPr>
        <w:t>2</w:t>
      </w:r>
      <w:r w:rsidR="00E37C5F">
        <w:rPr>
          <w:rFonts w:ascii="Arial" w:hAnsi="Arial" w:cs="Arial"/>
          <w:b/>
          <w:sz w:val="20"/>
          <w:szCs w:val="20"/>
        </w:rPr>
        <w:t>6</w:t>
      </w:r>
      <w:r w:rsidR="00E37C5F" w:rsidRPr="008439C9">
        <w:rPr>
          <w:rFonts w:ascii="Arial" w:hAnsi="Arial" w:cs="Arial"/>
          <w:b/>
          <w:sz w:val="20"/>
          <w:szCs w:val="20"/>
        </w:rPr>
        <w:t xml:space="preserve"> </w:t>
      </w:r>
      <w:r w:rsidRPr="008439C9">
        <w:rPr>
          <w:rFonts w:ascii="Arial" w:hAnsi="Arial" w:cs="Arial"/>
          <w:b/>
          <w:sz w:val="20"/>
          <w:szCs w:val="20"/>
        </w:rPr>
        <w:t>mln zł</w:t>
      </w:r>
      <w:r w:rsidRPr="008439C9">
        <w:rPr>
          <w:rFonts w:ascii="Arial" w:hAnsi="Arial" w:cs="Arial"/>
          <w:bCs/>
          <w:sz w:val="20"/>
          <w:szCs w:val="20"/>
        </w:rPr>
        <w:t xml:space="preserve">. Inwentaryzację prowadzą </w:t>
      </w:r>
      <w:r w:rsidR="00E37C5F">
        <w:rPr>
          <w:rFonts w:ascii="Arial" w:hAnsi="Arial" w:cs="Arial"/>
          <w:bCs/>
          <w:sz w:val="20"/>
          <w:szCs w:val="20"/>
        </w:rPr>
        <w:t xml:space="preserve">już </w:t>
      </w:r>
      <w:r w:rsidRPr="008439C9">
        <w:rPr>
          <w:rFonts w:ascii="Arial" w:hAnsi="Arial" w:cs="Arial"/>
          <w:bCs/>
          <w:sz w:val="20"/>
          <w:szCs w:val="20"/>
        </w:rPr>
        <w:t>242 mazowieckie gminy.</w:t>
      </w:r>
      <w:r w:rsidRPr="008439C9">
        <w:rPr>
          <w:rFonts w:ascii="Arial" w:hAnsi="Arial" w:cs="Arial"/>
          <w:sz w:val="20"/>
          <w:szCs w:val="20"/>
        </w:rPr>
        <w:t xml:space="preserve"> Zbieranie informacji potrwa do końca roku. Następnie samorządy przekażą zebrane dane samorządowi województwa. </w:t>
      </w:r>
    </w:p>
    <w:p w14:paraId="07A0825C" w14:textId="77777777" w:rsidR="008439C9" w:rsidRPr="008439C9" w:rsidRDefault="008439C9" w:rsidP="003B1BC5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EF184D1" w14:textId="050ED5C0" w:rsidR="003B1BC5" w:rsidRPr="008439C9" w:rsidRDefault="003B1BC5" w:rsidP="003B1BC5">
      <w:pPr>
        <w:spacing w:after="120"/>
        <w:jc w:val="both"/>
        <w:rPr>
          <w:rFonts w:ascii="Arial" w:hAnsi="Arial" w:cs="Arial"/>
          <w:b/>
          <w:bCs/>
          <w:sz w:val="20"/>
          <w:szCs w:val="20"/>
        </w:rPr>
      </w:pPr>
      <w:r w:rsidRPr="008439C9">
        <w:rPr>
          <w:rFonts w:ascii="Arial" w:hAnsi="Arial" w:cs="Arial"/>
          <w:b/>
          <w:bCs/>
          <w:sz w:val="20"/>
          <w:szCs w:val="20"/>
        </w:rPr>
        <w:t>MAZOWIECKA UCHWAŁA ANTYSMOGOWA. NAJWAŻNIEJSZE TERMINY</w:t>
      </w:r>
    </w:p>
    <w:p w14:paraId="5A36F416" w14:textId="7D0ED2C5" w:rsidR="003B1BC5" w:rsidRPr="008439C9" w:rsidRDefault="003B1BC5" w:rsidP="008439C9">
      <w:pPr>
        <w:pStyle w:val="Akapitzlist"/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b/>
          <w:sz w:val="20"/>
          <w:szCs w:val="20"/>
        </w:rPr>
        <w:t>od 11 listopada 2017</w:t>
      </w:r>
      <w:r w:rsidRPr="008439C9">
        <w:rPr>
          <w:rFonts w:ascii="Arial" w:hAnsi="Arial" w:cs="Arial"/>
          <w:sz w:val="20"/>
          <w:szCs w:val="20"/>
        </w:rPr>
        <w:t xml:space="preserve"> </w:t>
      </w:r>
      <w:r w:rsidRPr="004C3F60">
        <w:rPr>
          <w:rFonts w:ascii="Arial" w:hAnsi="Arial" w:cs="Arial"/>
          <w:b/>
          <w:bCs/>
          <w:sz w:val="20"/>
          <w:szCs w:val="20"/>
        </w:rPr>
        <w:t>r.</w:t>
      </w:r>
      <w:r w:rsidRPr="008439C9">
        <w:rPr>
          <w:rFonts w:ascii="Arial" w:hAnsi="Arial" w:cs="Arial"/>
          <w:sz w:val="20"/>
          <w:szCs w:val="20"/>
        </w:rPr>
        <w:t xml:space="preserve"> można montować tylko kotły spełniające normy emisyjne zgodne z wymogami </w:t>
      </w:r>
      <w:proofErr w:type="spellStart"/>
      <w:r w:rsidRPr="008439C9">
        <w:rPr>
          <w:rFonts w:ascii="Arial" w:hAnsi="Arial" w:cs="Arial"/>
          <w:sz w:val="20"/>
          <w:szCs w:val="20"/>
        </w:rPr>
        <w:t>ekoprojektu</w:t>
      </w:r>
      <w:proofErr w:type="spellEnd"/>
      <w:r w:rsidRPr="008439C9">
        <w:rPr>
          <w:rFonts w:ascii="Arial" w:hAnsi="Arial" w:cs="Arial"/>
          <w:sz w:val="20"/>
          <w:szCs w:val="20"/>
        </w:rPr>
        <w:t xml:space="preserve"> (wynikającymi z treści rozporządzenia Komisji UE)</w:t>
      </w:r>
      <w:r w:rsidR="00267B85">
        <w:rPr>
          <w:rFonts w:ascii="Arial" w:hAnsi="Arial" w:cs="Arial"/>
          <w:sz w:val="20"/>
          <w:szCs w:val="20"/>
        </w:rPr>
        <w:t>;</w:t>
      </w:r>
    </w:p>
    <w:p w14:paraId="093EDB98" w14:textId="77777777" w:rsidR="003B1BC5" w:rsidRPr="008439C9" w:rsidRDefault="003B1BC5" w:rsidP="003B1BC5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b/>
          <w:sz w:val="20"/>
          <w:szCs w:val="20"/>
        </w:rPr>
        <w:t>od 1 lipca 2018 r.</w:t>
      </w:r>
      <w:r w:rsidRPr="008439C9">
        <w:rPr>
          <w:rFonts w:ascii="Arial" w:hAnsi="Arial" w:cs="Arial"/>
          <w:sz w:val="20"/>
          <w:szCs w:val="20"/>
        </w:rPr>
        <w:t xml:space="preserve"> nie wolno spalać w kotłach, piecach i kominkach:</w:t>
      </w:r>
    </w:p>
    <w:p w14:paraId="4B7B0366" w14:textId="77777777" w:rsidR="003B1BC5" w:rsidRPr="008439C9" w:rsidRDefault="003B1BC5" w:rsidP="003B1BC5">
      <w:pPr>
        <w:numPr>
          <w:ilvl w:val="0"/>
          <w:numId w:val="4"/>
        </w:numPr>
        <w:spacing w:after="120"/>
        <w:ind w:left="1701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 xml:space="preserve">mułów i flotokoncentratów węglowych oraz mieszanek produkowanych z ich wykorzystaniem; </w:t>
      </w:r>
    </w:p>
    <w:p w14:paraId="493E4E33" w14:textId="60C6AF4A" w:rsidR="003B1BC5" w:rsidRPr="008439C9" w:rsidRDefault="003B1BC5" w:rsidP="003B1BC5">
      <w:pPr>
        <w:numPr>
          <w:ilvl w:val="0"/>
          <w:numId w:val="4"/>
        </w:numPr>
        <w:spacing w:after="120"/>
        <w:ind w:left="1701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>węgla brunatnego oraz paliw stałych produkowanych z ich wykorzystaniem</w:t>
      </w:r>
      <w:r w:rsidR="00267B85">
        <w:rPr>
          <w:rFonts w:ascii="Arial" w:hAnsi="Arial" w:cs="Arial"/>
          <w:sz w:val="20"/>
          <w:szCs w:val="20"/>
        </w:rPr>
        <w:t>;</w:t>
      </w:r>
      <w:r w:rsidRPr="008439C9">
        <w:rPr>
          <w:rFonts w:ascii="Arial" w:hAnsi="Arial" w:cs="Arial"/>
          <w:sz w:val="20"/>
          <w:szCs w:val="20"/>
        </w:rPr>
        <w:t xml:space="preserve"> </w:t>
      </w:r>
    </w:p>
    <w:p w14:paraId="764AD4D0" w14:textId="77777777" w:rsidR="003B1BC5" w:rsidRPr="008439C9" w:rsidRDefault="003B1BC5" w:rsidP="003B1BC5">
      <w:pPr>
        <w:numPr>
          <w:ilvl w:val="0"/>
          <w:numId w:val="4"/>
        </w:numPr>
        <w:spacing w:after="120"/>
        <w:ind w:left="1701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>węgla kamiennego w postaci sypkiej o uziarnieniu 0-3 mm;</w:t>
      </w:r>
    </w:p>
    <w:p w14:paraId="2FD32B0C" w14:textId="77777777" w:rsidR="003B1BC5" w:rsidRPr="008439C9" w:rsidRDefault="003B1BC5" w:rsidP="003B1BC5">
      <w:pPr>
        <w:numPr>
          <w:ilvl w:val="0"/>
          <w:numId w:val="4"/>
        </w:numPr>
        <w:spacing w:after="120"/>
        <w:ind w:left="1701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>paliw zawierających biomasę o wilgotności w stanie roboczym powyżej 20% (np. mokrego drewna);</w:t>
      </w:r>
    </w:p>
    <w:p w14:paraId="53272C06" w14:textId="413F90E9" w:rsidR="003B1BC5" w:rsidRPr="008439C9" w:rsidRDefault="003B1BC5" w:rsidP="003B1BC5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b/>
          <w:sz w:val="20"/>
          <w:szCs w:val="20"/>
        </w:rPr>
        <w:t>od 1 stycznia 2023 r.</w:t>
      </w:r>
      <w:r w:rsidRPr="008439C9">
        <w:rPr>
          <w:rFonts w:ascii="Arial" w:hAnsi="Arial" w:cs="Arial"/>
          <w:sz w:val="20"/>
          <w:szCs w:val="20"/>
        </w:rPr>
        <w:t xml:space="preserve"> nie wolno używać kotłów na węgiel lub drewno niespełniających wymogów dla klas 3,4 lub 5 wg. normy PN-EN 303-5:2012;</w:t>
      </w:r>
    </w:p>
    <w:p w14:paraId="20D0B2A8" w14:textId="77777777" w:rsidR="003B1BC5" w:rsidRPr="008439C9" w:rsidRDefault="003B1BC5" w:rsidP="003B1BC5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b/>
          <w:sz w:val="20"/>
          <w:szCs w:val="20"/>
        </w:rPr>
        <w:t>od 1 stycznia 2028 r</w:t>
      </w:r>
      <w:r w:rsidRPr="008439C9">
        <w:rPr>
          <w:rFonts w:ascii="Arial" w:hAnsi="Arial" w:cs="Arial"/>
          <w:sz w:val="20"/>
          <w:szCs w:val="20"/>
        </w:rPr>
        <w:t xml:space="preserve">. nie wolno używać kotłów na węgiel lub drewno klasy 3 lub 4 wg. normy PN-EN 303-5:2012; </w:t>
      </w:r>
    </w:p>
    <w:p w14:paraId="01628DA8" w14:textId="77777777" w:rsidR="003B1BC5" w:rsidRPr="008439C9" w:rsidRDefault="003B1BC5" w:rsidP="003B1BC5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>użytkownicy kotłów klasy 5 według normy PN-EN 303-5:2012 będą mogli z nich korzystać do końca ich żywotności;</w:t>
      </w:r>
    </w:p>
    <w:p w14:paraId="3CE12978" w14:textId="77777777" w:rsidR="003B1BC5" w:rsidRPr="008439C9" w:rsidRDefault="003B1BC5" w:rsidP="003B1BC5">
      <w:pPr>
        <w:numPr>
          <w:ilvl w:val="0"/>
          <w:numId w:val="3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sz w:val="20"/>
          <w:szCs w:val="20"/>
        </w:rPr>
        <w:t xml:space="preserve">posiadacze kominków będą musieli wymienić je </w:t>
      </w:r>
      <w:r w:rsidRPr="008439C9">
        <w:rPr>
          <w:rFonts w:ascii="Arial" w:hAnsi="Arial" w:cs="Arial"/>
          <w:b/>
          <w:sz w:val="20"/>
          <w:szCs w:val="20"/>
        </w:rPr>
        <w:t>do końca 2022 r.</w:t>
      </w:r>
      <w:r w:rsidRPr="008439C9">
        <w:rPr>
          <w:rFonts w:ascii="Arial" w:hAnsi="Arial" w:cs="Arial"/>
          <w:sz w:val="20"/>
          <w:szCs w:val="20"/>
        </w:rPr>
        <w:t xml:space="preserve"> na takie, które spełniają wymogi </w:t>
      </w:r>
      <w:proofErr w:type="spellStart"/>
      <w:r w:rsidRPr="008439C9">
        <w:rPr>
          <w:rFonts w:ascii="Arial" w:hAnsi="Arial" w:cs="Arial"/>
          <w:sz w:val="20"/>
          <w:szCs w:val="20"/>
        </w:rPr>
        <w:t>ekoprojektu</w:t>
      </w:r>
      <w:proofErr w:type="spellEnd"/>
      <w:r w:rsidRPr="008439C9">
        <w:rPr>
          <w:rFonts w:ascii="Arial" w:hAnsi="Arial" w:cs="Arial"/>
          <w:sz w:val="20"/>
          <w:szCs w:val="20"/>
        </w:rPr>
        <w:t xml:space="preserve">, lub wyposażyć je w urządzenie ograniczające emisję pyłu do wartości określonych w </w:t>
      </w:r>
      <w:proofErr w:type="spellStart"/>
      <w:r w:rsidRPr="008439C9">
        <w:rPr>
          <w:rFonts w:ascii="Arial" w:hAnsi="Arial" w:cs="Arial"/>
          <w:sz w:val="20"/>
          <w:szCs w:val="20"/>
        </w:rPr>
        <w:t>ekoprojekcie</w:t>
      </w:r>
      <w:proofErr w:type="spellEnd"/>
      <w:r w:rsidRPr="008439C9">
        <w:rPr>
          <w:rFonts w:ascii="Arial" w:hAnsi="Arial" w:cs="Arial"/>
          <w:sz w:val="20"/>
          <w:szCs w:val="20"/>
        </w:rPr>
        <w:t>.</w:t>
      </w:r>
    </w:p>
    <w:p w14:paraId="2500A65B" w14:textId="77777777" w:rsidR="003B1BC5" w:rsidRPr="008439C9" w:rsidRDefault="003B1BC5" w:rsidP="003B1BC5">
      <w:pPr>
        <w:jc w:val="both"/>
        <w:rPr>
          <w:rFonts w:ascii="Arial" w:hAnsi="Arial" w:cs="Arial"/>
          <w:sz w:val="20"/>
          <w:szCs w:val="20"/>
        </w:rPr>
      </w:pPr>
      <w:r w:rsidRPr="008439C9">
        <w:rPr>
          <w:rFonts w:ascii="Arial" w:hAnsi="Arial" w:cs="Arial"/>
          <w:bCs/>
          <w:color w:val="000000"/>
          <w:sz w:val="20"/>
          <w:szCs w:val="20"/>
        </w:rPr>
        <w:t xml:space="preserve">Więcej informacji na ten temat można znaleźć na stronie </w:t>
      </w:r>
      <w:hyperlink r:id="rId8" w:history="1">
        <w:r w:rsidRPr="008439C9">
          <w:rPr>
            <w:rStyle w:val="Hipercze"/>
            <w:rFonts w:ascii="Arial" w:hAnsi="Arial" w:cs="Arial"/>
            <w:bCs/>
            <w:sz w:val="20"/>
            <w:szCs w:val="20"/>
          </w:rPr>
          <w:t>www.powietrze.mazovia.pl</w:t>
        </w:r>
      </w:hyperlink>
    </w:p>
    <w:bookmarkEnd w:id="0"/>
    <w:p w14:paraId="24FAB41F" w14:textId="77777777" w:rsidR="003B1BC5" w:rsidRPr="008439C9" w:rsidRDefault="003B1BC5" w:rsidP="003B1BC5">
      <w:pPr>
        <w:jc w:val="both"/>
        <w:rPr>
          <w:rFonts w:ascii="Arial" w:hAnsi="Arial" w:cs="Arial"/>
          <w:sz w:val="20"/>
          <w:szCs w:val="20"/>
        </w:rPr>
      </w:pPr>
    </w:p>
    <w:bookmarkEnd w:id="1"/>
    <w:p w14:paraId="38132C6E" w14:textId="77777777" w:rsidR="00004A13" w:rsidRDefault="00004A13" w:rsidP="00AC23C1">
      <w:pPr>
        <w:jc w:val="both"/>
        <w:rPr>
          <w:rFonts w:ascii="Arial" w:hAnsi="Arial" w:cs="Arial"/>
          <w:i/>
          <w:color w:val="808080"/>
          <w:sz w:val="16"/>
          <w:szCs w:val="16"/>
        </w:rPr>
      </w:pPr>
    </w:p>
    <w:p w14:paraId="3D7DB2DC" w14:textId="77777777" w:rsidR="008C465E" w:rsidRDefault="00267B85" w:rsidP="00AC23C1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>Biuro Prasowe</w:t>
      </w:r>
      <w:r w:rsidR="008C465E">
        <w:rPr>
          <w:rFonts w:ascii="Arial" w:hAnsi="Arial" w:cs="Arial"/>
          <w:i/>
          <w:color w:val="808080"/>
          <w:sz w:val="16"/>
          <w:szCs w:val="16"/>
        </w:rPr>
        <w:t xml:space="preserve"> </w:t>
      </w:r>
    </w:p>
    <w:p w14:paraId="4F65D4E4" w14:textId="6EBC00F5" w:rsidR="00AC23C1" w:rsidRDefault="00AC23C1" w:rsidP="00AC23C1">
      <w:pPr>
        <w:jc w:val="both"/>
        <w:rPr>
          <w:rFonts w:ascii="Arial" w:hAnsi="Arial" w:cs="Arial"/>
          <w:i/>
          <w:color w:val="808080"/>
          <w:sz w:val="16"/>
          <w:szCs w:val="16"/>
        </w:rPr>
      </w:pPr>
      <w:r>
        <w:rPr>
          <w:rFonts w:ascii="Arial" w:hAnsi="Arial" w:cs="Arial"/>
          <w:i/>
          <w:color w:val="808080"/>
          <w:sz w:val="16"/>
          <w:szCs w:val="16"/>
        </w:rPr>
        <w:t>Urząd Marszałkowski Województwa Mazowieckiego</w:t>
      </w:r>
    </w:p>
    <w:p w14:paraId="10A4FCFB" w14:textId="77777777" w:rsidR="00AC23C1" w:rsidRDefault="00AC23C1" w:rsidP="00AC23C1">
      <w:pPr>
        <w:pStyle w:val="Nagwek"/>
        <w:rPr>
          <w:rFonts w:ascii="Arial" w:hAnsi="Arial" w:cs="Arial"/>
          <w:i/>
          <w:color w:val="808080"/>
          <w:sz w:val="16"/>
          <w:szCs w:val="16"/>
          <w:lang w:val="en-US"/>
        </w:rPr>
      </w:pPr>
      <w:r>
        <w:rPr>
          <w:rFonts w:ascii="Arial" w:hAnsi="Arial" w:cs="Arial"/>
          <w:i/>
          <w:color w:val="808080"/>
          <w:sz w:val="16"/>
          <w:szCs w:val="16"/>
          <w:lang w:val="en-US"/>
        </w:rPr>
        <w:t xml:space="preserve">tel. 22 59 07 602, </w:t>
      </w:r>
      <w:proofErr w:type="spellStart"/>
      <w:r>
        <w:rPr>
          <w:rFonts w:ascii="Arial" w:hAnsi="Arial" w:cs="Arial"/>
          <w:i/>
          <w:color w:val="808080"/>
          <w:sz w:val="16"/>
          <w:szCs w:val="16"/>
          <w:lang w:val="en-US"/>
        </w:rPr>
        <w:t>kom</w:t>
      </w:r>
      <w:proofErr w:type="spellEnd"/>
      <w:r>
        <w:rPr>
          <w:rFonts w:ascii="Arial" w:hAnsi="Arial" w:cs="Arial"/>
          <w:i/>
          <w:color w:val="808080"/>
          <w:sz w:val="16"/>
          <w:szCs w:val="16"/>
          <w:lang w:val="en-US"/>
        </w:rPr>
        <w:t xml:space="preserve">. 510 591 974, </w:t>
      </w:r>
    </w:p>
    <w:p w14:paraId="2489EDF8" w14:textId="77777777" w:rsidR="00D57D4C" w:rsidRPr="0020576A" w:rsidRDefault="00AC23C1" w:rsidP="0020576A">
      <w:pPr>
        <w:pStyle w:val="Nagwek"/>
        <w:rPr>
          <w:color w:val="808080" w:themeColor="background1" w:themeShade="80"/>
          <w:lang w:val="en-US"/>
        </w:rPr>
      </w:pPr>
      <w:r>
        <w:rPr>
          <w:rFonts w:ascii="Arial" w:hAnsi="Arial" w:cs="Arial"/>
          <w:i/>
          <w:color w:val="808080"/>
          <w:sz w:val="16"/>
          <w:szCs w:val="16"/>
          <w:lang w:val="en-US"/>
        </w:rPr>
        <w:t xml:space="preserve">e-mail: </w:t>
      </w:r>
      <w:r>
        <w:rPr>
          <w:rStyle w:val="Hipercze"/>
          <w:rFonts w:ascii="Arial" w:hAnsi="Arial" w:cs="Arial"/>
          <w:i/>
          <w:color w:val="808080" w:themeColor="background1" w:themeShade="80"/>
          <w:sz w:val="16"/>
          <w:szCs w:val="16"/>
          <w:lang w:val="en-US"/>
        </w:rPr>
        <w:t>rzecznik@mazovia.pl</w:t>
      </w:r>
    </w:p>
    <w:sectPr w:rsidR="00D57D4C" w:rsidRPr="0020576A" w:rsidSect="00B548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37" w:right="849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87322" w14:textId="77777777" w:rsidR="002032C4" w:rsidRDefault="002032C4">
      <w:r>
        <w:separator/>
      </w:r>
    </w:p>
  </w:endnote>
  <w:endnote w:type="continuationSeparator" w:id="0">
    <w:p w14:paraId="48CF46AD" w14:textId="77777777" w:rsidR="002032C4" w:rsidRDefault="00203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A8BA9" w14:textId="77777777" w:rsidR="0056542D" w:rsidRDefault="005654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DA8FC1" w14:textId="77777777" w:rsidR="00304FDA" w:rsidRDefault="006D0E42" w:rsidP="00304FDA">
    <w:pPr>
      <w:pStyle w:val="Stopk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20F053B" wp14:editId="15484C67">
          <wp:simplePos x="0" y="0"/>
          <wp:positionH relativeFrom="column">
            <wp:posOffset>-76200</wp:posOffset>
          </wp:positionH>
          <wp:positionV relativeFrom="paragraph">
            <wp:posOffset>17780</wp:posOffset>
          </wp:positionV>
          <wp:extent cx="2171700" cy="516890"/>
          <wp:effectExtent l="0" t="0" r="0" b="0"/>
          <wp:wrapSquare wrapText="bothSides"/>
          <wp:docPr id="1" name="Obraz 1" descr="piktogramy będące elementem Systemu Identyfikacji Wizualnej Marki Mazows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iktogramy będące elementem Systemu Identyfikacji Wizualnej Marki Mazowsz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DC9ADDD" w14:textId="77777777" w:rsidR="00304FDA" w:rsidRPr="00BE2A7A" w:rsidRDefault="006D0E42" w:rsidP="00304FDA">
    <w:pPr>
      <w:pStyle w:val="Stopka"/>
      <w:jc w:val="right"/>
      <w:rPr>
        <w:rFonts w:ascii="Arial" w:hAnsi="Arial" w:cs="Arial"/>
        <w:b/>
        <w:sz w:val="18"/>
        <w:szCs w:val="18"/>
      </w:rPr>
    </w:pPr>
    <w:r w:rsidRPr="00BE2A7A">
      <w:rPr>
        <w:rFonts w:ascii="Arial" w:hAnsi="Arial" w:cs="Arial"/>
        <w:b/>
        <w:sz w:val="18"/>
        <w:szCs w:val="18"/>
      </w:rPr>
      <w:t>www.</w:t>
    </w:r>
    <w:r w:rsidRPr="00BE2A7A">
      <w:rPr>
        <w:rFonts w:ascii="Arial" w:hAnsi="Arial" w:cs="Arial"/>
        <w:b/>
        <w:color w:val="ED1C24"/>
        <w:sz w:val="18"/>
        <w:szCs w:val="18"/>
      </w:rPr>
      <w:t>mazovia</w:t>
    </w:r>
    <w:r w:rsidRPr="00BE2A7A">
      <w:rPr>
        <w:rFonts w:ascii="Arial" w:hAnsi="Arial" w:cs="Arial"/>
        <w:b/>
        <w:sz w:val="18"/>
        <w:szCs w:val="18"/>
      </w:rPr>
      <w:t>.pl</w:t>
    </w:r>
  </w:p>
  <w:p w14:paraId="7D1FCD73" w14:textId="77777777" w:rsidR="00CB5127" w:rsidRPr="00304FDA" w:rsidRDefault="00C40E19" w:rsidP="00304FD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EF1AA1" w14:textId="77777777" w:rsidR="0056542D" w:rsidRDefault="005654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9FC43" w14:textId="77777777" w:rsidR="002032C4" w:rsidRDefault="002032C4">
      <w:r>
        <w:separator/>
      </w:r>
    </w:p>
  </w:footnote>
  <w:footnote w:type="continuationSeparator" w:id="0">
    <w:p w14:paraId="440500C4" w14:textId="77777777" w:rsidR="002032C4" w:rsidRDefault="00203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BED04" w14:textId="77777777" w:rsidR="0056542D" w:rsidRDefault="005654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DD310" w14:textId="77777777" w:rsidR="00CB5127" w:rsidRPr="00A4034B" w:rsidRDefault="00C40E19" w:rsidP="00CB5127">
    <w:pPr>
      <w:pStyle w:val="Nagwek"/>
      <w:rPr>
        <w:rFonts w:ascii="Arial" w:hAnsi="Arial" w:cs="Arial"/>
        <w:sz w:val="16"/>
        <w:szCs w:val="16"/>
      </w:rPr>
    </w:pPr>
  </w:p>
  <w:p w14:paraId="344703A6" w14:textId="77777777" w:rsidR="00CB5127" w:rsidRPr="00A4034B" w:rsidRDefault="006D0E42" w:rsidP="00CB5127">
    <w:pPr>
      <w:pStyle w:val="Nagwek"/>
      <w:rPr>
        <w:rFonts w:ascii="Arial" w:hAnsi="Arial" w:cs="Arial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09811E86" wp14:editId="397CC143">
          <wp:simplePos x="0" y="0"/>
          <wp:positionH relativeFrom="column">
            <wp:posOffset>3314700</wp:posOffset>
          </wp:positionH>
          <wp:positionV relativeFrom="paragraph">
            <wp:posOffset>-144780</wp:posOffset>
          </wp:positionV>
          <wp:extent cx="2853690" cy="855345"/>
          <wp:effectExtent l="0" t="0" r="3810" b="1905"/>
          <wp:wrapTight wrapText="bothSides">
            <wp:wrapPolygon edited="0">
              <wp:start x="0" y="0"/>
              <wp:lineTo x="0" y="21167"/>
              <wp:lineTo x="21485" y="21167"/>
              <wp:lineTo x="21485" y="0"/>
              <wp:lineTo x="0" y="0"/>
            </wp:wrapPolygon>
          </wp:wrapTight>
          <wp:docPr id="2" name="Obraz 2" descr="Logotyp Samorządu Województwa Mazowieckiego - Mazowsze serce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Samorządu Województwa Mazowieckiego - Mazowsze serce Pols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690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4034B">
      <w:rPr>
        <w:rFonts w:ascii="Arial" w:hAnsi="Arial" w:cs="Arial"/>
        <w:sz w:val="16"/>
        <w:szCs w:val="16"/>
      </w:rPr>
      <w:t>Rzecznik Prasowy</w:t>
    </w:r>
  </w:p>
  <w:p w14:paraId="2363D471" w14:textId="77777777" w:rsidR="00CB5127" w:rsidRPr="00A4034B" w:rsidRDefault="006D0E42" w:rsidP="00CB5127">
    <w:pPr>
      <w:pStyle w:val="Nagwek"/>
      <w:rPr>
        <w:rFonts w:ascii="Arial" w:hAnsi="Arial" w:cs="Arial"/>
        <w:sz w:val="16"/>
        <w:szCs w:val="16"/>
      </w:rPr>
    </w:pPr>
    <w:r w:rsidRPr="00A4034B">
      <w:rPr>
        <w:rFonts w:ascii="Arial" w:hAnsi="Arial" w:cs="Arial"/>
        <w:sz w:val="16"/>
        <w:szCs w:val="16"/>
      </w:rPr>
      <w:t>Urząd Marszałkowski Województwa Mazowieckiego</w:t>
    </w:r>
  </w:p>
  <w:p w14:paraId="47D9C46C" w14:textId="77777777" w:rsidR="00CB5127" w:rsidRPr="00A4034B" w:rsidRDefault="006D0E42" w:rsidP="00CB5127">
    <w:pPr>
      <w:pStyle w:val="Nagwek"/>
      <w:rPr>
        <w:rFonts w:ascii="Arial" w:hAnsi="Arial" w:cs="Arial"/>
        <w:sz w:val="16"/>
        <w:szCs w:val="16"/>
      </w:rPr>
    </w:pPr>
    <w:r w:rsidRPr="00A4034B">
      <w:rPr>
        <w:rFonts w:ascii="Arial" w:hAnsi="Arial" w:cs="Arial"/>
        <w:sz w:val="16"/>
        <w:szCs w:val="16"/>
      </w:rPr>
      <w:t>ul. Jagiellońska</w:t>
    </w:r>
    <w:r>
      <w:rPr>
        <w:rFonts w:ascii="Arial" w:hAnsi="Arial" w:cs="Arial"/>
        <w:sz w:val="16"/>
        <w:szCs w:val="16"/>
      </w:rPr>
      <w:t xml:space="preserve"> 26</w:t>
    </w:r>
    <w:r w:rsidRPr="00A4034B">
      <w:rPr>
        <w:rFonts w:ascii="Arial" w:hAnsi="Arial" w:cs="Arial"/>
        <w:sz w:val="16"/>
        <w:szCs w:val="16"/>
      </w:rPr>
      <w:t>, 03-719 Warszawa</w:t>
    </w:r>
  </w:p>
  <w:p w14:paraId="0851471E" w14:textId="77777777" w:rsidR="00CB5127" w:rsidRPr="00A4034B" w:rsidRDefault="006D0E42" w:rsidP="00CB5127">
    <w:pPr>
      <w:pStyle w:val="Nagwek"/>
      <w:rPr>
        <w:rFonts w:ascii="Arial" w:eastAsia="Arial Unicode MS" w:hAnsi="Arial" w:cs="Arial"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tel.: +48 </w:t>
    </w:r>
    <w:r w:rsidRPr="00137B27">
      <w:rPr>
        <w:rFonts w:ascii="Arial" w:hAnsi="Arial" w:cs="Arial"/>
        <w:sz w:val="16"/>
        <w:szCs w:val="16"/>
      </w:rPr>
      <w:t xml:space="preserve">22 59 07 602, </w:t>
    </w:r>
    <w:r w:rsidRPr="00A4034B">
      <w:rPr>
        <w:rFonts w:ascii="Arial" w:hAnsi="Arial" w:cs="Arial"/>
        <w:sz w:val="16"/>
        <w:szCs w:val="16"/>
      </w:rPr>
      <w:t>510 591 974</w:t>
    </w:r>
  </w:p>
  <w:p w14:paraId="3122023F" w14:textId="77777777" w:rsidR="00CB5127" w:rsidRPr="00137B27" w:rsidRDefault="006D0E42" w:rsidP="00CB5127">
    <w:pPr>
      <w:pStyle w:val="Nagwek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fax: +48 </w:t>
    </w:r>
    <w:r w:rsidRPr="00137B27">
      <w:rPr>
        <w:rFonts w:ascii="Arial" w:hAnsi="Arial" w:cs="Arial"/>
        <w:sz w:val="16"/>
        <w:szCs w:val="16"/>
      </w:rPr>
      <w:t>22 59 07 644</w:t>
    </w:r>
  </w:p>
  <w:p w14:paraId="00BCF525" w14:textId="77777777" w:rsidR="00CB5127" w:rsidRPr="00A4034B" w:rsidRDefault="006D0E42" w:rsidP="00CB5127">
    <w:pPr>
      <w:pStyle w:val="Nagwek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rzecznik</w:t>
    </w:r>
    <w:r w:rsidRPr="00A4034B">
      <w:rPr>
        <w:rFonts w:ascii="Arial" w:hAnsi="Arial" w:cs="Arial"/>
        <w:sz w:val="16"/>
        <w:szCs w:val="16"/>
        <w:lang w:val="en-US"/>
      </w:rPr>
      <w:t>@mazovia.pl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1A6F" w14:textId="77777777" w:rsidR="0056542D" w:rsidRDefault="005654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BB45C0"/>
    <w:multiLevelType w:val="hybridMultilevel"/>
    <w:tmpl w:val="2EE68304"/>
    <w:lvl w:ilvl="0" w:tplc="D56AC44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D472E"/>
    <w:multiLevelType w:val="hybridMultilevel"/>
    <w:tmpl w:val="C2106D7E"/>
    <w:lvl w:ilvl="0" w:tplc="041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5333" w:hanging="360"/>
      </w:pPr>
    </w:lvl>
    <w:lvl w:ilvl="2" w:tplc="0415001B" w:tentative="1">
      <w:start w:val="1"/>
      <w:numFmt w:val="lowerRoman"/>
      <w:lvlText w:val="%3."/>
      <w:lvlJc w:val="right"/>
      <w:pPr>
        <w:ind w:left="6053" w:hanging="180"/>
      </w:pPr>
    </w:lvl>
    <w:lvl w:ilvl="3" w:tplc="0415000F" w:tentative="1">
      <w:start w:val="1"/>
      <w:numFmt w:val="decimal"/>
      <w:lvlText w:val="%4."/>
      <w:lvlJc w:val="left"/>
      <w:pPr>
        <w:ind w:left="6773" w:hanging="360"/>
      </w:pPr>
    </w:lvl>
    <w:lvl w:ilvl="4" w:tplc="04150019" w:tentative="1">
      <w:start w:val="1"/>
      <w:numFmt w:val="lowerLetter"/>
      <w:lvlText w:val="%5."/>
      <w:lvlJc w:val="left"/>
      <w:pPr>
        <w:ind w:left="7493" w:hanging="360"/>
      </w:pPr>
    </w:lvl>
    <w:lvl w:ilvl="5" w:tplc="0415001B" w:tentative="1">
      <w:start w:val="1"/>
      <w:numFmt w:val="lowerRoman"/>
      <w:lvlText w:val="%6."/>
      <w:lvlJc w:val="right"/>
      <w:pPr>
        <w:ind w:left="8213" w:hanging="180"/>
      </w:pPr>
    </w:lvl>
    <w:lvl w:ilvl="6" w:tplc="0415000F" w:tentative="1">
      <w:start w:val="1"/>
      <w:numFmt w:val="decimal"/>
      <w:lvlText w:val="%7."/>
      <w:lvlJc w:val="left"/>
      <w:pPr>
        <w:ind w:left="8933" w:hanging="360"/>
      </w:pPr>
    </w:lvl>
    <w:lvl w:ilvl="7" w:tplc="04150019" w:tentative="1">
      <w:start w:val="1"/>
      <w:numFmt w:val="lowerLetter"/>
      <w:lvlText w:val="%8."/>
      <w:lvlJc w:val="left"/>
      <w:pPr>
        <w:ind w:left="9653" w:hanging="360"/>
      </w:pPr>
    </w:lvl>
    <w:lvl w:ilvl="8" w:tplc="041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 w15:restartNumberingAfterBreak="0">
    <w:nsid w:val="59AF4D7C"/>
    <w:multiLevelType w:val="multilevel"/>
    <w:tmpl w:val="219CB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90D6E7C"/>
    <w:multiLevelType w:val="hybridMultilevel"/>
    <w:tmpl w:val="996EBECE"/>
    <w:lvl w:ilvl="0" w:tplc="4A9A7F5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B31"/>
    <w:rsid w:val="00004A13"/>
    <w:rsid w:val="00033AF2"/>
    <w:rsid w:val="000404E6"/>
    <w:rsid w:val="00062B70"/>
    <w:rsid w:val="00067737"/>
    <w:rsid w:val="000A38A0"/>
    <w:rsid w:val="000B25FC"/>
    <w:rsid w:val="00125AE4"/>
    <w:rsid w:val="001556F8"/>
    <w:rsid w:val="0016095D"/>
    <w:rsid w:val="001F479D"/>
    <w:rsid w:val="002032C4"/>
    <w:rsid w:val="0020576A"/>
    <w:rsid w:val="00242F69"/>
    <w:rsid w:val="00246BD4"/>
    <w:rsid w:val="00267B85"/>
    <w:rsid w:val="002B5B8E"/>
    <w:rsid w:val="00306B4B"/>
    <w:rsid w:val="0031025B"/>
    <w:rsid w:val="00342135"/>
    <w:rsid w:val="003477DC"/>
    <w:rsid w:val="00377CD7"/>
    <w:rsid w:val="003B1BC5"/>
    <w:rsid w:val="00405390"/>
    <w:rsid w:val="00446996"/>
    <w:rsid w:val="00460242"/>
    <w:rsid w:val="004C3F60"/>
    <w:rsid w:val="004C6110"/>
    <w:rsid w:val="0053560B"/>
    <w:rsid w:val="0056542D"/>
    <w:rsid w:val="00575007"/>
    <w:rsid w:val="005A6C86"/>
    <w:rsid w:val="005D6428"/>
    <w:rsid w:val="005E117C"/>
    <w:rsid w:val="005E6970"/>
    <w:rsid w:val="00643FE2"/>
    <w:rsid w:val="00661F5A"/>
    <w:rsid w:val="00677D3F"/>
    <w:rsid w:val="0068337C"/>
    <w:rsid w:val="006858F7"/>
    <w:rsid w:val="006D0E42"/>
    <w:rsid w:val="006D6E56"/>
    <w:rsid w:val="007524E8"/>
    <w:rsid w:val="00762159"/>
    <w:rsid w:val="00775A58"/>
    <w:rsid w:val="007C0262"/>
    <w:rsid w:val="0081434A"/>
    <w:rsid w:val="008439C9"/>
    <w:rsid w:val="00894FB1"/>
    <w:rsid w:val="008C465E"/>
    <w:rsid w:val="008E5ED9"/>
    <w:rsid w:val="008F0130"/>
    <w:rsid w:val="00916A94"/>
    <w:rsid w:val="00976584"/>
    <w:rsid w:val="009821D6"/>
    <w:rsid w:val="0098597F"/>
    <w:rsid w:val="009A7568"/>
    <w:rsid w:val="00A33CE5"/>
    <w:rsid w:val="00A37EFA"/>
    <w:rsid w:val="00AC23C1"/>
    <w:rsid w:val="00AE5FB0"/>
    <w:rsid w:val="00B33C79"/>
    <w:rsid w:val="00B42B7D"/>
    <w:rsid w:val="00B778CC"/>
    <w:rsid w:val="00BB4207"/>
    <w:rsid w:val="00C214D4"/>
    <w:rsid w:val="00C40E19"/>
    <w:rsid w:val="00C66CC2"/>
    <w:rsid w:val="00C90C73"/>
    <w:rsid w:val="00C97CDD"/>
    <w:rsid w:val="00CA1EB4"/>
    <w:rsid w:val="00CD0171"/>
    <w:rsid w:val="00D015AA"/>
    <w:rsid w:val="00D4136C"/>
    <w:rsid w:val="00D5044B"/>
    <w:rsid w:val="00D57D4C"/>
    <w:rsid w:val="00D94B31"/>
    <w:rsid w:val="00DE4256"/>
    <w:rsid w:val="00E37C5F"/>
    <w:rsid w:val="00E46003"/>
    <w:rsid w:val="00E61A55"/>
    <w:rsid w:val="00E7604E"/>
    <w:rsid w:val="00EA08A8"/>
    <w:rsid w:val="00EA1907"/>
    <w:rsid w:val="00FA390D"/>
    <w:rsid w:val="00FA40BA"/>
    <w:rsid w:val="00FC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C673373"/>
  <w15:chartTrackingRefBased/>
  <w15:docId w15:val="{8718479E-4197-4FBA-8C75-43A82C17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4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94B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94B3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94B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4B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94B31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D94B31"/>
    <w:pPr>
      <w:ind w:left="720"/>
      <w:contextualSpacing/>
    </w:pPr>
  </w:style>
  <w:style w:type="character" w:customStyle="1" w:styleId="st">
    <w:name w:val="st"/>
    <w:basedOn w:val="Domylnaczcionkaakapitu"/>
    <w:rsid w:val="00D94B31"/>
  </w:style>
  <w:style w:type="character" w:styleId="Uwydatnienie">
    <w:name w:val="Emphasis"/>
    <w:basedOn w:val="Domylnaczcionkaakapitu"/>
    <w:uiPriority w:val="20"/>
    <w:qFormat/>
    <w:rsid w:val="00D94B31"/>
    <w:rPr>
      <w:i/>
      <w:iCs/>
    </w:rPr>
  </w:style>
  <w:style w:type="character" w:customStyle="1" w:styleId="AkapitzlistZnak">
    <w:name w:val="Akapit z listą Znak"/>
    <w:aliases w:val="Numerowanie Znak,List Paragraph Znak,Akapit z listą BS Znak,Kolorowa lista — akcent 11 Znak"/>
    <w:basedOn w:val="Domylnaczcionkaakapitu"/>
    <w:link w:val="Akapitzlist"/>
    <w:uiPriority w:val="34"/>
    <w:locked/>
    <w:rsid w:val="00D94B3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t1">
    <w:name w:val="tit1"/>
    <w:rsid w:val="00D94B31"/>
    <w:rPr>
      <w:rFonts w:ascii="Verdana" w:hAnsi="Verdana" w:hint="default"/>
      <w:b/>
      <w:bCs/>
      <w:i w:val="0"/>
      <w:iCs w:val="0"/>
      <w:strike w:val="0"/>
      <w:dstrike w:val="0"/>
      <w:color w:val="51A258"/>
      <w:sz w:val="20"/>
      <w:szCs w:val="20"/>
      <w:u w:val="none"/>
      <w:effect w:val="none"/>
    </w:rPr>
  </w:style>
  <w:style w:type="character" w:customStyle="1" w:styleId="lrzxr">
    <w:name w:val="lrzxr"/>
    <w:basedOn w:val="Domylnaczcionkaakapitu"/>
    <w:rsid w:val="00D94B31"/>
  </w:style>
  <w:style w:type="paragraph" w:styleId="Tekstdymka">
    <w:name w:val="Balloon Text"/>
    <w:basedOn w:val="Normalny"/>
    <w:link w:val="TekstdymkaZnak"/>
    <w:uiPriority w:val="99"/>
    <w:semiHidden/>
    <w:unhideWhenUsed/>
    <w:rsid w:val="00C214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4D4"/>
    <w:rPr>
      <w:rFonts w:ascii="Segoe UI" w:eastAsia="Times New Roman" w:hAnsi="Segoe UI" w:cs="Segoe UI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306B4B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3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6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etrze.mazovia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powietrze.gios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Mazowieckiego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Ołdakowska Karolina</dc:creator>
  <cp:keywords/>
  <dc:description/>
  <cp:lastModifiedBy>Mikołaj</cp:lastModifiedBy>
  <cp:revision>5</cp:revision>
  <cp:lastPrinted>2020-08-27T10:40:00Z</cp:lastPrinted>
  <dcterms:created xsi:type="dcterms:W3CDTF">2021-01-18T11:55:00Z</dcterms:created>
  <dcterms:modified xsi:type="dcterms:W3CDTF">2021-01-18T12:10:00Z</dcterms:modified>
</cp:coreProperties>
</file>