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0B" w:rsidRPr="0080211A" w:rsidRDefault="006240AE" w:rsidP="0060459C">
      <w:pPr>
        <w:pStyle w:val="PGEdata"/>
      </w:pPr>
      <w:r>
        <w:t xml:space="preserve"> </w:t>
      </w:r>
      <w:r w:rsidR="00FF1738">
        <w:t xml:space="preserve">Rzeszów, </w:t>
      </w:r>
      <w:r w:rsidR="003B2552">
        <w:t>4</w:t>
      </w:r>
      <w:r w:rsidR="00005795">
        <w:t xml:space="preserve"> </w:t>
      </w:r>
      <w:r w:rsidR="003B2552">
        <w:t>kwietnia</w:t>
      </w:r>
      <w:r w:rsidR="00851DEE">
        <w:t xml:space="preserve"> 2019</w:t>
      </w:r>
      <w:r w:rsidR="002427F5">
        <w:t xml:space="preserve"> </w:t>
      </w:r>
      <w:r w:rsidR="0075070B" w:rsidRPr="0080211A">
        <w:t>r.</w:t>
      </w:r>
    </w:p>
    <w:p w:rsidR="003B2552" w:rsidRDefault="003B2552" w:rsidP="00FF1738">
      <w:pPr>
        <w:jc w:val="both"/>
        <w:rPr>
          <w:b/>
          <w:bCs/>
          <w:szCs w:val="22"/>
          <w:u w:val="single"/>
        </w:rPr>
      </w:pPr>
    </w:p>
    <w:p w:rsidR="00005795" w:rsidRDefault="003B2552" w:rsidP="00FF1738">
      <w:pPr>
        <w:jc w:val="both"/>
        <w:rPr>
          <w:b/>
          <w:bCs/>
          <w:szCs w:val="22"/>
          <w:u w:val="single"/>
        </w:rPr>
      </w:pPr>
      <w:bookmarkStart w:id="0" w:name="_GoBack"/>
      <w:r w:rsidRPr="003B2552">
        <w:rPr>
          <w:b/>
          <w:bCs/>
          <w:szCs w:val="22"/>
          <w:u w:val="single"/>
        </w:rPr>
        <w:t>PGE Obrót przestrzega przed fałszywymi fakturami</w:t>
      </w:r>
    </w:p>
    <w:bookmarkEnd w:id="0"/>
    <w:p w:rsidR="003B2552" w:rsidRDefault="003B2552" w:rsidP="00FF1738">
      <w:pPr>
        <w:jc w:val="both"/>
        <w:rPr>
          <w:b/>
          <w:bCs/>
          <w:szCs w:val="22"/>
          <w:u w:val="single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b/>
          <w:bCs/>
          <w:szCs w:val="22"/>
        </w:rPr>
        <w:t>Uwaga na fałszywe faktury!</w:t>
      </w:r>
    </w:p>
    <w:p w:rsidR="003B2552" w:rsidRDefault="003B2552" w:rsidP="003B2552">
      <w:pPr>
        <w:jc w:val="both"/>
        <w:rPr>
          <w:szCs w:val="22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szCs w:val="22"/>
        </w:rPr>
        <w:t xml:space="preserve">Do pracowników PGE Obrót docierają sygnały od Klientów, którzy otrzymują fałszywe wiadomości, przesyłane przez </w:t>
      </w:r>
      <w:r w:rsidRPr="003B2552">
        <w:rPr>
          <w:b/>
          <w:bCs/>
          <w:szCs w:val="22"/>
        </w:rPr>
        <w:t xml:space="preserve">firmę Polska Gospodarka Energetyczna podszywającą się pod markę PGE Polska Grupa Energetyczna. </w:t>
      </w:r>
      <w:r w:rsidRPr="003B2552">
        <w:rPr>
          <w:szCs w:val="22"/>
        </w:rPr>
        <w:t xml:space="preserve">Firma ta, </w:t>
      </w:r>
      <w:r w:rsidRPr="003B2552">
        <w:rPr>
          <w:b/>
          <w:bCs/>
          <w:szCs w:val="22"/>
        </w:rPr>
        <w:t>wykorzystując logo PGE</w:t>
      </w:r>
      <w:r w:rsidRPr="003B2552">
        <w:rPr>
          <w:szCs w:val="22"/>
        </w:rPr>
        <w:t xml:space="preserve">, wzywa do uregulowania rzekomych zaległych należności. </w:t>
      </w:r>
    </w:p>
    <w:p w:rsidR="003B2552" w:rsidRDefault="003B2552" w:rsidP="003B2552">
      <w:pPr>
        <w:jc w:val="both"/>
        <w:rPr>
          <w:szCs w:val="22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szCs w:val="22"/>
        </w:rPr>
        <w:t xml:space="preserve">Zgłoszenia dotyczące podejrzanych faktur pojawiają się głównie na terenie działania PGE Polskiej Grupy Energetycznej, ale przypadki fałszywej korespondencji spółka odnotowuje </w:t>
      </w:r>
      <w:r>
        <w:rPr>
          <w:szCs w:val="22"/>
        </w:rPr>
        <w:br/>
      </w:r>
      <w:r w:rsidRPr="003B2552">
        <w:rPr>
          <w:szCs w:val="22"/>
        </w:rPr>
        <w:t>w całej Polsce.</w:t>
      </w:r>
    </w:p>
    <w:p w:rsidR="003B2552" w:rsidRDefault="003B2552" w:rsidP="003B2552">
      <w:pPr>
        <w:jc w:val="both"/>
        <w:rPr>
          <w:szCs w:val="22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szCs w:val="22"/>
        </w:rPr>
        <w:t xml:space="preserve">PGE prosi o zachowanie szczególnej ostrożności i niewpłacanie pieniędzy na konto przekazywane w fałszywej korespondencji, a w przypadku jakichkolwiek wątpliwości </w:t>
      </w:r>
      <w:r>
        <w:rPr>
          <w:szCs w:val="22"/>
        </w:rPr>
        <w:br/>
      </w:r>
      <w:r w:rsidRPr="003B2552">
        <w:rPr>
          <w:szCs w:val="22"/>
        </w:rPr>
        <w:t>o kontakt z </w:t>
      </w:r>
      <w:r w:rsidRPr="003B2552">
        <w:rPr>
          <w:b/>
          <w:bCs/>
          <w:szCs w:val="22"/>
        </w:rPr>
        <w:t>Infolinią PGE: (+48) 422 222 222</w:t>
      </w:r>
      <w:r w:rsidRPr="003B2552">
        <w:rPr>
          <w:szCs w:val="22"/>
        </w:rPr>
        <w:t>.</w:t>
      </w:r>
    </w:p>
    <w:p w:rsidR="003B2552" w:rsidRDefault="003B2552" w:rsidP="003B2552">
      <w:pPr>
        <w:jc w:val="both"/>
        <w:rPr>
          <w:szCs w:val="22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szCs w:val="22"/>
        </w:rPr>
        <w:t>Działania nieuczciwych sprzedawców to problem, z którym zmagają się wszyscy operatorzy usług. PGE Obrót opiera swoją działalność na transparentności oraz uczciwej konkurencji, polegającej m.in. na dokładnym informowaniu klientów o swoich produktach i usługach. Spółka posiada certyfikat Kodeksu Dobrych Praktyk w ramach Towarzystwa Obrotu Energią (TOE). Co roku, w ramach TOE, włącza się ogólnopolską kampanię informacyjną „Sprawdź kto sprzedaje Ci energię”, mającą na celu ostrzeganie przed nieuczciwymi praktykami sprzedaży prądu i gazu na rynku.</w:t>
      </w:r>
    </w:p>
    <w:p w:rsidR="003B2552" w:rsidRDefault="003B2552" w:rsidP="003B2552">
      <w:pPr>
        <w:jc w:val="both"/>
        <w:rPr>
          <w:szCs w:val="22"/>
        </w:rPr>
      </w:pPr>
    </w:p>
    <w:p w:rsidR="003B2552" w:rsidRPr="003B2552" w:rsidRDefault="003B2552" w:rsidP="003B2552">
      <w:pPr>
        <w:jc w:val="both"/>
        <w:rPr>
          <w:szCs w:val="22"/>
        </w:rPr>
      </w:pPr>
      <w:r w:rsidRPr="003B2552">
        <w:rPr>
          <w:szCs w:val="22"/>
        </w:rPr>
        <w:t>Ponadto, spółka prowadzi własne akcje informacyjne ostrzegające oraz informujące klientów, jak nie dać się oszukać, a także, przypominające o prawach konsumentów i zachęcające do dokładnego czytania wszelkiego rodzaju umów. </w:t>
      </w:r>
    </w:p>
    <w:p w:rsidR="003B2552" w:rsidRPr="003B2552" w:rsidRDefault="003B2552" w:rsidP="00FF1738">
      <w:pPr>
        <w:jc w:val="both"/>
        <w:rPr>
          <w:szCs w:val="22"/>
        </w:rPr>
      </w:pPr>
    </w:p>
    <w:p w:rsidR="005C6A5B" w:rsidRDefault="005C6A5B" w:rsidP="00FF1738">
      <w:pPr>
        <w:jc w:val="both"/>
        <w:rPr>
          <w:szCs w:val="22"/>
        </w:rPr>
      </w:pPr>
    </w:p>
    <w:p w:rsidR="005C6A5B" w:rsidRDefault="005C6A5B" w:rsidP="00FF1738">
      <w:pPr>
        <w:jc w:val="both"/>
        <w:rPr>
          <w:szCs w:val="22"/>
        </w:rPr>
      </w:pPr>
    </w:p>
    <w:p w:rsidR="003B2552" w:rsidRDefault="003B2552" w:rsidP="00FF1738">
      <w:pPr>
        <w:jc w:val="both"/>
        <w:rPr>
          <w:szCs w:val="22"/>
        </w:rPr>
      </w:pPr>
    </w:p>
    <w:p w:rsidR="003B2552" w:rsidRDefault="003B2552" w:rsidP="00FF1738">
      <w:pPr>
        <w:jc w:val="both"/>
        <w:rPr>
          <w:szCs w:val="22"/>
        </w:rPr>
      </w:pPr>
    </w:p>
    <w:p w:rsidR="00005795" w:rsidRPr="00005795" w:rsidRDefault="00005795" w:rsidP="00FF1738">
      <w:pPr>
        <w:jc w:val="both"/>
        <w:rPr>
          <w:szCs w:val="22"/>
        </w:rPr>
      </w:pPr>
    </w:p>
    <w:p w:rsidR="00BD34DF" w:rsidRPr="00BF648A" w:rsidRDefault="00BD34DF" w:rsidP="00BD34DF">
      <w:pPr>
        <w:jc w:val="both"/>
      </w:pPr>
      <w:r w:rsidRPr="0060459C">
        <w:rPr>
          <w:b/>
        </w:rPr>
        <w:t xml:space="preserve">Kontakt dla Mediów: </w:t>
      </w:r>
    </w:p>
    <w:p w:rsidR="00BD34DF" w:rsidRPr="004555ED" w:rsidRDefault="00BD34DF" w:rsidP="00BD34DF">
      <w:pPr>
        <w:jc w:val="both"/>
      </w:pPr>
      <w:r>
        <w:t>Mariusz Majewski</w:t>
      </w:r>
      <w:r w:rsidRPr="004555ED">
        <w:t xml:space="preserve"> – rzecznik prasowy PGE Obrót</w:t>
      </w:r>
    </w:p>
    <w:p w:rsidR="00BD34DF" w:rsidRPr="00F07BDA" w:rsidRDefault="00BD34DF" w:rsidP="00BD34DF">
      <w:pPr>
        <w:jc w:val="both"/>
        <w:rPr>
          <w:lang w:val="en-US"/>
        </w:rPr>
      </w:pPr>
      <w:r w:rsidRPr="00F07BDA">
        <w:rPr>
          <w:lang w:val="en-US"/>
        </w:rPr>
        <w:t>Tel. 885 757 520</w:t>
      </w:r>
    </w:p>
    <w:p w:rsidR="00BD34DF" w:rsidRPr="00D91830" w:rsidRDefault="00BD34DF" w:rsidP="00BD34DF">
      <w:pPr>
        <w:jc w:val="both"/>
        <w:rPr>
          <w:lang w:val="en-US"/>
        </w:rPr>
      </w:pPr>
      <w:r w:rsidRPr="00D91830">
        <w:rPr>
          <w:lang w:val="en-US"/>
        </w:rPr>
        <w:t xml:space="preserve">e-mail: mariusz.majewski@gkpge.pl </w:t>
      </w:r>
    </w:p>
    <w:p w:rsidR="001F2B2D" w:rsidRPr="00D91830" w:rsidRDefault="001F2B2D" w:rsidP="0060459C">
      <w:pPr>
        <w:jc w:val="both"/>
        <w:rPr>
          <w:lang w:val="en-US"/>
        </w:rPr>
      </w:pPr>
    </w:p>
    <w:p w:rsidR="00231A3C" w:rsidRDefault="00231A3C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B32BF3" w:rsidRPr="00B906B0" w:rsidRDefault="00B32BF3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231A3C" w:rsidRPr="00B906B0" w:rsidRDefault="00231A3C" w:rsidP="0060459C">
      <w:pPr>
        <w:jc w:val="both"/>
        <w:rPr>
          <w:b/>
          <w:i/>
          <w:color w:val="A6A6A6" w:themeColor="background1" w:themeShade="A6"/>
          <w:sz w:val="20"/>
          <w:lang w:val="en-US"/>
        </w:rPr>
      </w:pPr>
    </w:p>
    <w:p w:rsidR="004555ED" w:rsidRPr="008C4E33" w:rsidRDefault="004555ED" w:rsidP="0060459C">
      <w:pPr>
        <w:jc w:val="both"/>
        <w:rPr>
          <w:b/>
          <w:i/>
          <w:color w:val="A6A6A6" w:themeColor="background1" w:themeShade="A6"/>
          <w:sz w:val="20"/>
        </w:rPr>
      </w:pPr>
      <w:r w:rsidRPr="008C4E33">
        <w:rPr>
          <w:b/>
          <w:i/>
          <w:color w:val="A6A6A6" w:themeColor="background1" w:themeShade="A6"/>
          <w:sz w:val="20"/>
        </w:rPr>
        <w:t xml:space="preserve">O PGE Obrót </w:t>
      </w:r>
    </w:p>
    <w:p w:rsidR="00752EEB" w:rsidRPr="00C25695" w:rsidRDefault="0060459C" w:rsidP="0060459C">
      <w:pPr>
        <w:jc w:val="both"/>
        <w:rPr>
          <w:i/>
          <w:color w:val="A6A6A6" w:themeColor="background1" w:themeShade="A6"/>
          <w:sz w:val="20"/>
        </w:rPr>
      </w:pPr>
      <w:r w:rsidRPr="0060459C">
        <w:rPr>
          <w:i/>
          <w:color w:val="A6A6A6" w:themeColor="background1" w:themeShade="A6"/>
          <w:sz w:val="20"/>
        </w:rPr>
        <w:t>PGE Obrót S.A. z siedzibą w Rzeszowie wchodzi w skład Grupy Kapitałowej PGE – największej grupy energetycznej w Polsce i jednej z największych firm energetycznych w Europie Środkowej. Spółka obsługuje ponad pięć milionów odbiorców energii elektrycznej – firm, instytucji i gospodarstw domowych. Podstawowym celem strategii marketingowej PGE Obrót SA jest stałe doskonalenie standardów obsługi klienta, poprzez wdrażanie nowoczesnych rozwiązań i stałą poprawę jakości świadczonych usług oraz dostosowanie oferty do zmieniających się potrzeb klientów i wymogów rynku. Spółka dąży do rozszerzenia oferty świadczonych usług w oparciu o produkty PGE.</w:t>
      </w:r>
    </w:p>
    <w:sectPr w:rsidR="00752EEB" w:rsidRPr="00C25695" w:rsidSect="00092725">
      <w:headerReference w:type="default" r:id="rId8"/>
      <w:footerReference w:type="default" r:id="rId9"/>
      <w:pgSz w:w="11906" w:h="16838"/>
      <w:pgMar w:top="2268" w:right="1361" w:bottom="2155" w:left="226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97" w:rsidRDefault="004A6D97" w:rsidP="001C34EF">
      <w:r>
        <w:separator/>
      </w:r>
    </w:p>
  </w:endnote>
  <w:endnote w:type="continuationSeparator" w:id="0">
    <w:p w:rsidR="004A6D97" w:rsidRDefault="004A6D97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6C" w:rsidRDefault="00A773B9" w:rsidP="00895BF6">
    <w:pPr>
      <w:pStyle w:val="Stopka"/>
      <w:tabs>
        <w:tab w:val="clear" w:pos="4536"/>
      </w:tabs>
      <w:spacing w:line="240" w:lineRule="auto"/>
      <w:ind w:right="480"/>
      <w:rPr>
        <w:color w:val="7B7B7B"/>
        <w:sz w:val="14"/>
        <w:szCs w:val="14"/>
      </w:rPr>
    </w:pPr>
    <w:r>
      <w:rPr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B480A" wp14:editId="7B075E1A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1143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99E20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" strokecolor="black [3213]"/>
          </w:pict>
        </mc:Fallback>
      </mc:AlternateContent>
    </w:r>
    <w:r w:rsidR="003D626C" w:rsidRPr="00940340">
      <w:rPr>
        <w:b/>
        <w:color w:val="7B7B7B"/>
        <w:sz w:val="14"/>
        <w:szCs w:val="14"/>
      </w:rPr>
      <w:t xml:space="preserve">PGE </w:t>
    </w:r>
    <w:r w:rsidR="00E67854">
      <w:rPr>
        <w:b/>
        <w:color w:val="7B7B7B"/>
        <w:sz w:val="14"/>
        <w:szCs w:val="14"/>
      </w:rPr>
      <w:t>OBRÓT SPÓŁKA AKCYJNA</w:t>
    </w:r>
    <w:r w:rsidR="003D626C" w:rsidRPr="00940340">
      <w:rPr>
        <w:b/>
        <w:color w:val="7B7B7B"/>
        <w:sz w:val="14"/>
        <w:szCs w:val="14"/>
      </w:rPr>
      <w:t xml:space="preserve"> Z SIEDZIBĄ W </w:t>
    </w:r>
    <w:r w:rsidR="00E67854">
      <w:rPr>
        <w:b/>
        <w:color w:val="7B7B7B"/>
        <w:sz w:val="14"/>
        <w:szCs w:val="14"/>
      </w:rPr>
      <w:t>RZESZOWIE</w:t>
    </w:r>
    <w:r w:rsidR="003D626C" w:rsidRPr="00940340">
      <w:rPr>
        <w:b/>
        <w:color w:val="7B7B7B"/>
        <w:sz w:val="14"/>
        <w:szCs w:val="14"/>
      </w:rPr>
      <w:t xml:space="preserve">, </w:t>
    </w:r>
    <w:r w:rsidR="00E67854">
      <w:rPr>
        <w:b/>
        <w:color w:val="7B7B7B"/>
        <w:sz w:val="14"/>
        <w:szCs w:val="14"/>
      </w:rPr>
      <w:t>35-959 RZESZÓW</w:t>
    </w:r>
    <w:r w:rsidR="003D626C" w:rsidRPr="00940340">
      <w:rPr>
        <w:b/>
        <w:color w:val="7B7B7B"/>
        <w:sz w:val="14"/>
        <w:szCs w:val="14"/>
      </w:rPr>
      <w:t xml:space="preserve">, UL. </w:t>
    </w:r>
    <w:r w:rsidR="00E67854">
      <w:rPr>
        <w:b/>
        <w:color w:val="7B7B7B"/>
        <w:sz w:val="14"/>
        <w:szCs w:val="14"/>
      </w:rPr>
      <w:t>8-GO MARCA 6</w:t>
    </w:r>
    <w:r w:rsidR="003D626C" w:rsidRPr="00940340">
      <w:rPr>
        <w:b/>
        <w:color w:val="7B7B7B"/>
        <w:sz w:val="14"/>
        <w:szCs w:val="14"/>
      </w:rPr>
      <w:t>,</w:t>
    </w:r>
    <w:r w:rsidR="00E67854">
      <w:rPr>
        <w:b/>
        <w:color w:val="7B7B7B"/>
        <w:sz w:val="14"/>
        <w:szCs w:val="14"/>
      </w:rPr>
      <w:t xml:space="preserve"> </w:t>
    </w:r>
    <w:r w:rsidR="00667987">
      <w:rPr>
        <w:color w:val="7B7B7B"/>
        <w:sz w:val="14"/>
        <w:szCs w:val="14"/>
      </w:rPr>
      <w:t>WPISANA</w:t>
    </w:r>
    <w:r w:rsidR="003D626C" w:rsidRPr="00940340">
      <w:rPr>
        <w:color w:val="7B7B7B"/>
        <w:sz w:val="14"/>
        <w:szCs w:val="14"/>
      </w:rPr>
      <w:t xml:space="preserve"> DO KRAJOWEGO REJESTRU SĄDOWEGO PROWADZONEGO PRZEZ SĄD REJONOWY </w:t>
    </w:r>
    <w:r w:rsidR="00E67854">
      <w:rPr>
        <w:color w:val="7B7B7B"/>
        <w:sz w:val="14"/>
        <w:szCs w:val="14"/>
      </w:rPr>
      <w:t xml:space="preserve">W RZESZOWIE, XII WYDZIAŁ GOSPODARCZY POD NUMEREM </w:t>
    </w:r>
    <w:r w:rsidR="003D626C" w:rsidRPr="00940340">
      <w:rPr>
        <w:color w:val="7B7B7B"/>
        <w:sz w:val="14"/>
        <w:szCs w:val="14"/>
      </w:rPr>
      <w:t>KRS: 00000</w:t>
    </w:r>
    <w:r w:rsidR="00E67854">
      <w:rPr>
        <w:color w:val="7B7B7B"/>
        <w:sz w:val="14"/>
        <w:szCs w:val="14"/>
      </w:rPr>
      <w:t>30499</w:t>
    </w:r>
    <w:r w:rsidR="003D626C" w:rsidRPr="00940340">
      <w:rPr>
        <w:color w:val="7B7B7B"/>
        <w:sz w:val="14"/>
        <w:szCs w:val="14"/>
      </w:rPr>
      <w:t xml:space="preserve">, NIP: </w:t>
    </w:r>
    <w:r w:rsidR="00E67854">
      <w:rPr>
        <w:color w:val="7B7B7B"/>
        <w:sz w:val="14"/>
        <w:szCs w:val="14"/>
      </w:rPr>
      <w:t>813-02-68-082</w:t>
    </w:r>
    <w:r w:rsidR="003D626C" w:rsidRPr="00940340">
      <w:rPr>
        <w:color w:val="7B7B7B"/>
        <w:sz w:val="14"/>
        <w:szCs w:val="14"/>
      </w:rPr>
      <w:t xml:space="preserve">, </w:t>
    </w:r>
    <w:r w:rsidR="00E67854">
      <w:rPr>
        <w:color w:val="7B7B7B"/>
        <w:sz w:val="14"/>
        <w:szCs w:val="14"/>
      </w:rPr>
      <w:t xml:space="preserve">REGON: 690254599, </w:t>
    </w:r>
    <w:r w:rsidR="003D626C" w:rsidRPr="00940340">
      <w:rPr>
        <w:color w:val="7B7B7B"/>
        <w:sz w:val="14"/>
        <w:szCs w:val="14"/>
      </w:rPr>
      <w:t xml:space="preserve">KAPITAŁ ZAKŁADOWY: </w:t>
    </w:r>
    <w:r w:rsidR="001C5D92">
      <w:rPr>
        <w:color w:val="7B7B7B"/>
        <w:sz w:val="14"/>
        <w:szCs w:val="14"/>
      </w:rPr>
      <w:t>492.640.4</w:t>
    </w:r>
    <w:r w:rsidR="00895BF6">
      <w:rPr>
        <w:color w:val="7B7B7B"/>
        <w:sz w:val="14"/>
        <w:szCs w:val="14"/>
      </w:rPr>
      <w:t>00</w:t>
    </w:r>
    <w:r w:rsidR="003D626C" w:rsidRPr="00940340">
      <w:rPr>
        <w:color w:val="7B7B7B"/>
        <w:sz w:val="14"/>
        <w:szCs w:val="14"/>
      </w:rPr>
      <w:t xml:space="preserve"> ZŁ, KAPITAŁ WPŁACONY: </w:t>
    </w:r>
    <w:r w:rsidR="001C5D92">
      <w:rPr>
        <w:color w:val="7B7B7B"/>
        <w:sz w:val="14"/>
        <w:szCs w:val="14"/>
      </w:rPr>
      <w:t>492.640.4</w:t>
    </w:r>
    <w:r w:rsidR="00895BF6">
      <w:rPr>
        <w:color w:val="7B7B7B"/>
        <w:sz w:val="14"/>
        <w:szCs w:val="14"/>
      </w:rPr>
      <w:t>00</w:t>
    </w:r>
    <w:r w:rsidR="003D626C" w:rsidRPr="00940340">
      <w:rPr>
        <w:color w:val="7B7B7B"/>
        <w:sz w:val="14"/>
        <w:szCs w:val="14"/>
      </w:rPr>
      <w:t xml:space="preserve"> ZŁ,</w:t>
    </w:r>
    <w:r w:rsidR="00895BF6">
      <w:rPr>
        <w:b/>
        <w:color w:val="7B7B7B"/>
        <w:sz w:val="14"/>
        <w:szCs w:val="14"/>
      </w:rPr>
      <w:t xml:space="preserve"> </w:t>
    </w:r>
    <w:r w:rsidR="00895BF6">
      <w:rPr>
        <w:b/>
        <w:color w:val="7B7B7B"/>
        <w:sz w:val="14"/>
        <w:szCs w:val="14"/>
      </w:rPr>
      <w:br/>
    </w:r>
    <w:r w:rsidR="00895BF6">
      <w:rPr>
        <w:color w:val="7B7B7B"/>
        <w:sz w:val="14"/>
        <w:szCs w:val="14"/>
      </w:rPr>
      <w:t xml:space="preserve">KONTO </w:t>
    </w:r>
    <w:r w:rsidR="003D626C" w:rsidRPr="00940340">
      <w:rPr>
        <w:color w:val="7B7B7B"/>
        <w:sz w:val="14"/>
        <w:szCs w:val="14"/>
      </w:rPr>
      <w:t>BANKOWE:</w:t>
    </w:r>
    <w:r w:rsidR="00895BF6">
      <w:rPr>
        <w:color w:val="7B7B7B"/>
        <w:sz w:val="14"/>
        <w:szCs w:val="14"/>
      </w:rPr>
      <w:t xml:space="preserve"> BANK PEKAO</w:t>
    </w:r>
    <w:r w:rsidR="003D626C" w:rsidRPr="00940340">
      <w:rPr>
        <w:color w:val="7B7B7B"/>
        <w:sz w:val="14"/>
        <w:szCs w:val="14"/>
      </w:rPr>
      <w:t xml:space="preserve"> S.A. NR </w:t>
    </w:r>
    <w:r w:rsidR="00895BF6">
      <w:rPr>
        <w:color w:val="7B7B7B"/>
        <w:sz w:val="14"/>
        <w:szCs w:val="14"/>
      </w:rPr>
      <w:t>03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1240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4764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1111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0000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2859</w:t>
    </w:r>
    <w:r w:rsidR="003D626C" w:rsidRPr="00940340">
      <w:rPr>
        <w:color w:val="7B7B7B"/>
        <w:sz w:val="14"/>
        <w:szCs w:val="14"/>
      </w:rPr>
      <w:t xml:space="preserve"> </w:t>
    </w:r>
    <w:r w:rsidR="00895BF6">
      <w:rPr>
        <w:color w:val="7B7B7B"/>
        <w:sz w:val="14"/>
        <w:szCs w:val="14"/>
      </w:rPr>
      <w:t>5194, WWW.PGE-OBROT.PL</w:t>
    </w:r>
  </w:p>
  <w:p w:rsidR="002226BB" w:rsidRPr="00251DD8" w:rsidRDefault="002226BB" w:rsidP="00251DD8">
    <w:pPr>
      <w:pStyle w:val="Stopka"/>
      <w:tabs>
        <w:tab w:val="clear" w:pos="4536"/>
      </w:tabs>
      <w:spacing w:line="240" w:lineRule="auto"/>
      <w:ind w:right="1331"/>
      <w:jc w:val="both"/>
      <w:rPr>
        <w:b/>
        <w:color w:val="7B7B7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97" w:rsidRDefault="004A6D97" w:rsidP="001C34EF">
      <w:r>
        <w:separator/>
      </w:r>
    </w:p>
  </w:footnote>
  <w:footnote w:type="continuationSeparator" w:id="0">
    <w:p w:rsidR="004A6D97" w:rsidRDefault="004A6D97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0B" w:rsidRPr="007D5A89" w:rsidRDefault="00C937CC" w:rsidP="007D5A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B70F0" wp14:editId="206888AC">
          <wp:simplePos x="0" y="0"/>
          <wp:positionH relativeFrom="column">
            <wp:posOffset>4605243</wp:posOffset>
          </wp:positionH>
          <wp:positionV relativeFrom="paragraph">
            <wp:posOffset>-7620</wp:posOffset>
          </wp:positionV>
          <wp:extent cx="716400" cy="612000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P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6B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D70370" wp14:editId="61ABDAF1">
          <wp:simplePos x="0" y="0"/>
          <wp:positionH relativeFrom="page">
            <wp:posOffset>277495</wp:posOffset>
          </wp:positionH>
          <wp:positionV relativeFrom="paragraph">
            <wp:posOffset>-72613</wp:posOffset>
          </wp:positionV>
          <wp:extent cx="1807200" cy="716400"/>
          <wp:effectExtent l="0" t="0" r="3175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BRO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D1CEB"/>
    <w:multiLevelType w:val="hybridMultilevel"/>
    <w:tmpl w:val="F4E8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1656"/>
    <w:multiLevelType w:val="hybridMultilevel"/>
    <w:tmpl w:val="C674F3C8"/>
    <w:lvl w:ilvl="0" w:tplc="CE226FD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A2124"/>
    <w:multiLevelType w:val="hybridMultilevel"/>
    <w:tmpl w:val="2C4A844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EB"/>
    <w:rsid w:val="00005795"/>
    <w:rsid w:val="0008105C"/>
    <w:rsid w:val="00090C9A"/>
    <w:rsid w:val="00092725"/>
    <w:rsid w:val="000B0363"/>
    <w:rsid w:val="000B47B3"/>
    <w:rsid w:val="000D6B1B"/>
    <w:rsid w:val="000D7921"/>
    <w:rsid w:val="00113A4B"/>
    <w:rsid w:val="00146FD6"/>
    <w:rsid w:val="00147FEC"/>
    <w:rsid w:val="001635DA"/>
    <w:rsid w:val="00170F2E"/>
    <w:rsid w:val="00193533"/>
    <w:rsid w:val="001B145B"/>
    <w:rsid w:val="001C34EF"/>
    <w:rsid w:val="001C5D92"/>
    <w:rsid w:val="001D47CD"/>
    <w:rsid w:val="001E5BC3"/>
    <w:rsid w:val="001F01D3"/>
    <w:rsid w:val="001F2B2D"/>
    <w:rsid w:val="001F4E0A"/>
    <w:rsid w:val="002044EE"/>
    <w:rsid w:val="00211410"/>
    <w:rsid w:val="002165B2"/>
    <w:rsid w:val="0021661E"/>
    <w:rsid w:val="00216BEF"/>
    <w:rsid w:val="002226BB"/>
    <w:rsid w:val="00231A3C"/>
    <w:rsid w:val="002421D7"/>
    <w:rsid w:val="002427F5"/>
    <w:rsid w:val="002466A0"/>
    <w:rsid w:val="00251DD8"/>
    <w:rsid w:val="0026084F"/>
    <w:rsid w:val="0026143A"/>
    <w:rsid w:val="00261CEE"/>
    <w:rsid w:val="002A01B2"/>
    <w:rsid w:val="002B2268"/>
    <w:rsid w:val="002C0F4A"/>
    <w:rsid w:val="002C7FA7"/>
    <w:rsid w:val="002D1559"/>
    <w:rsid w:val="00315E88"/>
    <w:rsid w:val="00326E12"/>
    <w:rsid w:val="00345516"/>
    <w:rsid w:val="0036014A"/>
    <w:rsid w:val="00373B45"/>
    <w:rsid w:val="00377856"/>
    <w:rsid w:val="003B2552"/>
    <w:rsid w:val="003D626C"/>
    <w:rsid w:val="003E428D"/>
    <w:rsid w:val="003F1836"/>
    <w:rsid w:val="00440ED1"/>
    <w:rsid w:val="004535BB"/>
    <w:rsid w:val="004555ED"/>
    <w:rsid w:val="00456162"/>
    <w:rsid w:val="00461F7E"/>
    <w:rsid w:val="00465137"/>
    <w:rsid w:val="00470044"/>
    <w:rsid w:val="004716FE"/>
    <w:rsid w:val="004810E2"/>
    <w:rsid w:val="004A6D97"/>
    <w:rsid w:val="004C4BB8"/>
    <w:rsid w:val="004C52BC"/>
    <w:rsid w:val="004E2DA0"/>
    <w:rsid w:val="0050101B"/>
    <w:rsid w:val="00515967"/>
    <w:rsid w:val="005173FD"/>
    <w:rsid w:val="005201EA"/>
    <w:rsid w:val="00536A0A"/>
    <w:rsid w:val="005461F1"/>
    <w:rsid w:val="00546318"/>
    <w:rsid w:val="00550EFA"/>
    <w:rsid w:val="005877D8"/>
    <w:rsid w:val="005B0AD0"/>
    <w:rsid w:val="005B261F"/>
    <w:rsid w:val="005C41E4"/>
    <w:rsid w:val="005C6A5B"/>
    <w:rsid w:val="005E3CE9"/>
    <w:rsid w:val="005F4726"/>
    <w:rsid w:val="006015CB"/>
    <w:rsid w:val="00602A3D"/>
    <w:rsid w:val="0060459C"/>
    <w:rsid w:val="006162D5"/>
    <w:rsid w:val="006240AE"/>
    <w:rsid w:val="006328E8"/>
    <w:rsid w:val="006414DD"/>
    <w:rsid w:val="00657683"/>
    <w:rsid w:val="0066464A"/>
    <w:rsid w:val="006656EA"/>
    <w:rsid w:val="00667987"/>
    <w:rsid w:val="006774F3"/>
    <w:rsid w:val="0068172F"/>
    <w:rsid w:val="006B21C6"/>
    <w:rsid w:val="006B2B7E"/>
    <w:rsid w:val="006E1FA9"/>
    <w:rsid w:val="006F19B5"/>
    <w:rsid w:val="006F22FF"/>
    <w:rsid w:val="007108E7"/>
    <w:rsid w:val="00715D98"/>
    <w:rsid w:val="00732FA9"/>
    <w:rsid w:val="0075070B"/>
    <w:rsid w:val="00752EEB"/>
    <w:rsid w:val="0076629E"/>
    <w:rsid w:val="00770316"/>
    <w:rsid w:val="0077281E"/>
    <w:rsid w:val="00774990"/>
    <w:rsid w:val="00780ACE"/>
    <w:rsid w:val="00783E5B"/>
    <w:rsid w:val="0079740C"/>
    <w:rsid w:val="007B1419"/>
    <w:rsid w:val="007D07C8"/>
    <w:rsid w:val="007D5A89"/>
    <w:rsid w:val="007D6E27"/>
    <w:rsid w:val="007E1162"/>
    <w:rsid w:val="007E3239"/>
    <w:rsid w:val="007E4F4A"/>
    <w:rsid w:val="007F3511"/>
    <w:rsid w:val="007F6017"/>
    <w:rsid w:val="00801D01"/>
    <w:rsid w:val="0080211A"/>
    <w:rsid w:val="00834C1C"/>
    <w:rsid w:val="00847AF3"/>
    <w:rsid w:val="00851DEE"/>
    <w:rsid w:val="00865629"/>
    <w:rsid w:val="00895BF6"/>
    <w:rsid w:val="008A63DB"/>
    <w:rsid w:val="008C1AA6"/>
    <w:rsid w:val="008C4E33"/>
    <w:rsid w:val="008D3512"/>
    <w:rsid w:val="009038E1"/>
    <w:rsid w:val="00924407"/>
    <w:rsid w:val="009315AF"/>
    <w:rsid w:val="00940340"/>
    <w:rsid w:val="009419ED"/>
    <w:rsid w:val="009438B8"/>
    <w:rsid w:val="00950B1F"/>
    <w:rsid w:val="009668FB"/>
    <w:rsid w:val="009769F8"/>
    <w:rsid w:val="00994EA3"/>
    <w:rsid w:val="00997932"/>
    <w:rsid w:val="009B68FE"/>
    <w:rsid w:val="009D57F1"/>
    <w:rsid w:val="009E4CCB"/>
    <w:rsid w:val="00A01A14"/>
    <w:rsid w:val="00A12C6C"/>
    <w:rsid w:val="00A47F86"/>
    <w:rsid w:val="00A50975"/>
    <w:rsid w:val="00A5321F"/>
    <w:rsid w:val="00A545F7"/>
    <w:rsid w:val="00A57F64"/>
    <w:rsid w:val="00A6476C"/>
    <w:rsid w:val="00A773B9"/>
    <w:rsid w:val="00A92017"/>
    <w:rsid w:val="00AF06FE"/>
    <w:rsid w:val="00AF2D04"/>
    <w:rsid w:val="00B22910"/>
    <w:rsid w:val="00B32BF3"/>
    <w:rsid w:val="00B32C1E"/>
    <w:rsid w:val="00B46723"/>
    <w:rsid w:val="00B87A82"/>
    <w:rsid w:val="00B906B0"/>
    <w:rsid w:val="00BA0EFD"/>
    <w:rsid w:val="00BA36EC"/>
    <w:rsid w:val="00BA411D"/>
    <w:rsid w:val="00BD34DF"/>
    <w:rsid w:val="00BE2796"/>
    <w:rsid w:val="00BE4CD7"/>
    <w:rsid w:val="00BF648A"/>
    <w:rsid w:val="00C25695"/>
    <w:rsid w:val="00C26FF8"/>
    <w:rsid w:val="00C44D12"/>
    <w:rsid w:val="00C52CF1"/>
    <w:rsid w:val="00C52D07"/>
    <w:rsid w:val="00C54B2C"/>
    <w:rsid w:val="00C55537"/>
    <w:rsid w:val="00C65C69"/>
    <w:rsid w:val="00C937CC"/>
    <w:rsid w:val="00C94ECD"/>
    <w:rsid w:val="00CA490B"/>
    <w:rsid w:val="00CB06D0"/>
    <w:rsid w:val="00CD6CFF"/>
    <w:rsid w:val="00CE6355"/>
    <w:rsid w:val="00D10066"/>
    <w:rsid w:val="00D11629"/>
    <w:rsid w:val="00D17F3B"/>
    <w:rsid w:val="00D3739F"/>
    <w:rsid w:val="00D44C1E"/>
    <w:rsid w:val="00D53A5C"/>
    <w:rsid w:val="00D65113"/>
    <w:rsid w:val="00D66360"/>
    <w:rsid w:val="00D7079A"/>
    <w:rsid w:val="00D746B0"/>
    <w:rsid w:val="00D85C66"/>
    <w:rsid w:val="00D91830"/>
    <w:rsid w:val="00D95676"/>
    <w:rsid w:val="00DB1D83"/>
    <w:rsid w:val="00DB5AA1"/>
    <w:rsid w:val="00E003EE"/>
    <w:rsid w:val="00E11C06"/>
    <w:rsid w:val="00E46560"/>
    <w:rsid w:val="00E55208"/>
    <w:rsid w:val="00E60BC4"/>
    <w:rsid w:val="00E67854"/>
    <w:rsid w:val="00E80BF5"/>
    <w:rsid w:val="00E82CB6"/>
    <w:rsid w:val="00E82F04"/>
    <w:rsid w:val="00E86BD6"/>
    <w:rsid w:val="00EB7EE1"/>
    <w:rsid w:val="00EC5EED"/>
    <w:rsid w:val="00ED0763"/>
    <w:rsid w:val="00ED50EC"/>
    <w:rsid w:val="00EE3C29"/>
    <w:rsid w:val="00EF1024"/>
    <w:rsid w:val="00F01961"/>
    <w:rsid w:val="00F05812"/>
    <w:rsid w:val="00F06FCF"/>
    <w:rsid w:val="00F07BDA"/>
    <w:rsid w:val="00F13779"/>
    <w:rsid w:val="00F21DDC"/>
    <w:rsid w:val="00F2291C"/>
    <w:rsid w:val="00F26883"/>
    <w:rsid w:val="00F52A10"/>
    <w:rsid w:val="00F52BA0"/>
    <w:rsid w:val="00F56822"/>
    <w:rsid w:val="00F777BA"/>
    <w:rsid w:val="00F777EA"/>
    <w:rsid w:val="00F8202C"/>
    <w:rsid w:val="00F95B72"/>
    <w:rsid w:val="00FA3BF8"/>
    <w:rsid w:val="00FA6978"/>
    <w:rsid w:val="00FC250D"/>
    <w:rsid w:val="00FC65D1"/>
    <w:rsid w:val="00FD5A31"/>
    <w:rsid w:val="00FD71FC"/>
    <w:rsid w:val="00FF1738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E20D42"/>
  <w15:docId w15:val="{D0515619-0198-4A72-B0EE-EDC2E97A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GE_tekst_zwykly"/>
    <w:qFormat/>
    <w:rsid w:val="0080211A"/>
    <w:pPr>
      <w:spacing w:line="300" w:lineRule="auto"/>
    </w:pPr>
    <w:rPr>
      <w:rFonts w:ascii="Calibri" w:eastAsia="Times New Roman" w:hAnsi="Calibri"/>
      <w:color w:val="191919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paragraph" w:customStyle="1" w:styleId="PGEdata">
    <w:name w:val="PGE_data"/>
    <w:basedOn w:val="Normalny"/>
    <w:autoRedefine/>
    <w:qFormat/>
    <w:rsid w:val="0060459C"/>
    <w:pPr>
      <w:spacing w:after="480"/>
      <w:jc w:val="right"/>
    </w:pPr>
    <w:rPr>
      <w:szCs w:val="22"/>
    </w:rPr>
  </w:style>
  <w:style w:type="paragraph" w:customStyle="1" w:styleId="PGEadresat">
    <w:name w:val="PGE_adresat"/>
    <w:basedOn w:val="Normalny"/>
    <w:autoRedefine/>
    <w:qFormat/>
    <w:rsid w:val="0080211A"/>
    <w:pPr>
      <w:jc w:val="right"/>
    </w:p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/>
    </w:pPr>
    <w:rPr>
      <w:rFonts w:ascii="Calibri Light" w:hAnsi="Calibri Light"/>
      <w:b/>
      <w:i/>
      <w:color w:val="E60007"/>
      <w:sz w:val="36"/>
      <w:szCs w:val="36"/>
      <w:lang w:val="en-US"/>
    </w:rPr>
  </w:style>
  <w:style w:type="paragraph" w:customStyle="1" w:styleId="PGEwroznienie">
    <w:name w:val="PGE_wroznienie"/>
    <w:basedOn w:val="Normalny"/>
    <w:autoRedefine/>
    <w:qFormat/>
    <w:rsid w:val="0080211A"/>
    <w:rPr>
      <w:b/>
      <w:color w:val="002060"/>
      <w:sz w:val="26"/>
      <w:szCs w:val="26"/>
      <w:lang w:val="en-US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Akapitzlist">
    <w:name w:val="List Paragraph"/>
    <w:basedOn w:val="Normalny"/>
    <w:uiPriority w:val="34"/>
    <w:qFormat/>
    <w:rsid w:val="00752E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52E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1F7E"/>
    <w:rPr>
      <w:color w:val="800080" w:themeColor="followedHyperlink"/>
      <w:u w:val="single"/>
    </w:rPr>
  </w:style>
  <w:style w:type="character" w:customStyle="1" w:styleId="ezstring-field">
    <w:name w:val="ezstring-field"/>
    <w:basedOn w:val="Domylnaczcionkaakapitu"/>
    <w:rsid w:val="00BE4CD7"/>
  </w:style>
  <w:style w:type="paragraph" w:styleId="NormalnyWeb">
    <w:name w:val="Normal (Web)"/>
    <w:basedOn w:val="Normalny"/>
    <w:uiPriority w:val="99"/>
    <w:semiHidden/>
    <w:unhideWhenUsed/>
    <w:rsid w:val="00BE4CD7"/>
    <w:pPr>
      <w:spacing w:after="15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52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5814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11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549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47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FE50-7EEE-40EB-8153-CC04D04F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Dystrybucja S.A. oddział Rzeszów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Szczekala Agnieszka</dc:creator>
  <cp:lastModifiedBy>Żurawska Agnieszka [PGE Obrót S.A.]</cp:lastModifiedBy>
  <cp:revision>2</cp:revision>
  <dcterms:created xsi:type="dcterms:W3CDTF">2019-04-04T11:10:00Z</dcterms:created>
  <dcterms:modified xsi:type="dcterms:W3CDTF">2019-04-04T11:10:00Z</dcterms:modified>
</cp:coreProperties>
</file>